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70D36" w14:textId="77777777" w:rsidR="00A36BC8" w:rsidRPr="007509C3" w:rsidRDefault="00A36BC8" w:rsidP="00A36BC8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77067591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1D32BADE" w14:textId="17F46A63" w:rsidR="00A36BC8" w:rsidRPr="00257E6B" w:rsidRDefault="00A36BC8" w:rsidP="00A36BC8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Settling </w:t>
      </w:r>
      <w:r w:rsidR="008E32EB">
        <w:rPr>
          <w:rFonts w:ascii="Comic Sans MS" w:hAnsi="Comic Sans MS" w:cs="Arial"/>
          <w:bCs/>
          <w:u w:val="single"/>
        </w:rPr>
        <w:t>I</w:t>
      </w:r>
      <w:r>
        <w:rPr>
          <w:rFonts w:ascii="Comic Sans MS" w:hAnsi="Comic Sans MS" w:cs="Arial"/>
          <w:bCs/>
          <w:u w:val="single"/>
        </w:rPr>
        <w:t xml:space="preserve">n and </w:t>
      </w:r>
      <w:r w:rsidR="008E32EB">
        <w:rPr>
          <w:rFonts w:ascii="Comic Sans MS" w:hAnsi="Comic Sans MS" w:cs="Arial"/>
          <w:bCs/>
          <w:u w:val="single"/>
        </w:rPr>
        <w:t>T</w:t>
      </w:r>
      <w:r>
        <w:rPr>
          <w:rFonts w:ascii="Comic Sans MS" w:hAnsi="Comic Sans MS" w:cs="Arial"/>
          <w:bCs/>
          <w:u w:val="single"/>
        </w:rPr>
        <w:t>ransitions – Early years practice procedures</w:t>
      </w:r>
    </w:p>
    <w:bookmarkEnd w:id="0"/>
    <w:p w14:paraId="520C605D" w14:textId="274A5421" w:rsidR="00956423" w:rsidRPr="006F42E7" w:rsidRDefault="00D66852" w:rsidP="00085A01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A36BC8">
        <w:rPr>
          <w:rFonts w:ascii="Comic Sans MS" w:hAnsi="Comic Sans MS" w:cs="Arial"/>
          <w:bCs/>
          <w:sz w:val="20"/>
          <w:szCs w:val="20"/>
        </w:rPr>
        <w:t>T</w:t>
      </w:r>
      <w:r w:rsidR="00A060B1" w:rsidRPr="00A36BC8">
        <w:rPr>
          <w:rFonts w:ascii="Comic Sans MS" w:hAnsi="Comic Sans MS" w:cs="Arial"/>
          <w:bCs/>
          <w:sz w:val="20"/>
          <w:szCs w:val="20"/>
        </w:rPr>
        <w:t>o feel securely settled and ready to learn</w:t>
      </w:r>
      <w:r w:rsidR="006E2307" w:rsidRPr="00A36BC8">
        <w:rPr>
          <w:rFonts w:ascii="Comic Sans MS" w:hAnsi="Comic Sans MS" w:cs="Arial"/>
          <w:bCs/>
          <w:sz w:val="20"/>
          <w:szCs w:val="20"/>
        </w:rPr>
        <w:t>,</w:t>
      </w:r>
      <w:r w:rsidR="00B77553" w:rsidRPr="00A36BC8">
        <w:rPr>
          <w:rFonts w:ascii="Comic Sans MS" w:hAnsi="Comic Sans MS" w:cs="Arial"/>
          <w:bCs/>
          <w:sz w:val="20"/>
          <w:szCs w:val="20"/>
        </w:rPr>
        <w:t xml:space="preserve"> </w:t>
      </w:r>
      <w:r w:rsidR="00FF5D85" w:rsidRPr="00A36BC8">
        <w:rPr>
          <w:rFonts w:ascii="Comic Sans MS" w:hAnsi="Comic Sans MS" w:cs="Arial"/>
          <w:bCs/>
          <w:sz w:val="20"/>
          <w:szCs w:val="20"/>
        </w:rPr>
        <w:t xml:space="preserve">children </w:t>
      </w:r>
      <w:r w:rsidR="00A060B1" w:rsidRPr="00A36BC8">
        <w:rPr>
          <w:rFonts w:ascii="Comic Sans MS" w:hAnsi="Comic Sans MS" w:cs="Arial"/>
          <w:bCs/>
          <w:sz w:val="20"/>
          <w:szCs w:val="20"/>
        </w:rPr>
        <w:t xml:space="preserve">need to form attachments with the adults </w:t>
      </w:r>
      <w:r w:rsidR="00B77553" w:rsidRPr="00A36BC8">
        <w:rPr>
          <w:rFonts w:ascii="Comic Sans MS" w:hAnsi="Comic Sans MS" w:cs="Arial"/>
          <w:bCs/>
          <w:sz w:val="20"/>
          <w:szCs w:val="20"/>
        </w:rPr>
        <w:t xml:space="preserve">who care for them, primarily </w:t>
      </w:r>
      <w:r w:rsidR="00A060B1" w:rsidRPr="00A36BC8">
        <w:rPr>
          <w:rFonts w:ascii="Comic Sans MS" w:hAnsi="Comic Sans MS" w:cs="Arial"/>
          <w:bCs/>
          <w:sz w:val="20"/>
          <w:szCs w:val="20"/>
        </w:rPr>
        <w:t>a key person, but</w:t>
      </w:r>
      <w:r w:rsidR="00B77553" w:rsidRPr="00A36BC8">
        <w:rPr>
          <w:rFonts w:ascii="Comic Sans MS" w:hAnsi="Comic Sans MS" w:cs="Arial"/>
          <w:bCs/>
          <w:sz w:val="20"/>
          <w:szCs w:val="20"/>
        </w:rPr>
        <w:t xml:space="preserve"> </w:t>
      </w:r>
      <w:r w:rsidR="003D09FD" w:rsidRPr="00A36BC8">
        <w:rPr>
          <w:rFonts w:ascii="Comic Sans MS" w:hAnsi="Comic Sans MS" w:cs="Arial"/>
          <w:bCs/>
          <w:sz w:val="20"/>
          <w:szCs w:val="20"/>
        </w:rPr>
        <w:t xml:space="preserve">others </w:t>
      </w:r>
      <w:r w:rsidR="00B77553" w:rsidRPr="00A36BC8">
        <w:rPr>
          <w:rFonts w:ascii="Comic Sans MS" w:hAnsi="Comic Sans MS" w:cs="Arial"/>
          <w:bCs/>
          <w:sz w:val="20"/>
          <w:szCs w:val="20"/>
        </w:rPr>
        <w:t xml:space="preserve">too. In this way they </w:t>
      </w:r>
      <w:r w:rsidR="00A060B1" w:rsidRPr="00A36BC8">
        <w:rPr>
          <w:rFonts w:ascii="Comic Sans MS" w:hAnsi="Comic Sans MS" w:cs="Arial"/>
          <w:bCs/>
          <w:sz w:val="20"/>
          <w:szCs w:val="20"/>
        </w:rPr>
        <w:t>feel</w:t>
      </w:r>
      <w:r w:rsidR="00B77553" w:rsidRPr="00A36BC8">
        <w:rPr>
          <w:rFonts w:ascii="Comic Sans MS" w:hAnsi="Comic Sans MS" w:cs="Arial"/>
          <w:bCs/>
          <w:sz w:val="20"/>
          <w:szCs w:val="20"/>
        </w:rPr>
        <w:t xml:space="preserve"> part of a community</w:t>
      </w:r>
      <w:r w:rsidR="00A060B1" w:rsidRPr="00A36BC8">
        <w:rPr>
          <w:rFonts w:ascii="Comic Sans MS" w:hAnsi="Comic Sans MS" w:cs="Arial"/>
          <w:bCs/>
          <w:sz w:val="20"/>
          <w:szCs w:val="20"/>
        </w:rPr>
        <w:t>; they are able to contribute to that</w:t>
      </w:r>
      <w:r w:rsidR="00F53FD6" w:rsidRPr="00A36BC8">
        <w:rPr>
          <w:rFonts w:ascii="Comic Sans MS" w:hAnsi="Comic Sans MS" w:cs="Arial"/>
          <w:bCs/>
          <w:sz w:val="20"/>
          <w:szCs w:val="20"/>
        </w:rPr>
        <w:t xml:space="preserve"> community </w:t>
      </w:r>
      <w:r w:rsidR="00F53FD6" w:rsidRPr="006F42E7">
        <w:rPr>
          <w:rFonts w:ascii="Comic Sans MS" w:hAnsi="Comic Sans MS" w:cs="Arial"/>
          <w:bCs/>
          <w:sz w:val="20"/>
          <w:szCs w:val="20"/>
        </w:rPr>
        <w:t xml:space="preserve">and receive from it. </w:t>
      </w:r>
      <w:r w:rsidR="00A060B1" w:rsidRPr="006F42E7">
        <w:rPr>
          <w:rFonts w:ascii="Comic Sans MS" w:hAnsi="Comic Sans MS" w:cs="Arial"/>
          <w:bCs/>
          <w:sz w:val="20"/>
          <w:szCs w:val="20"/>
        </w:rPr>
        <w:t xml:space="preserve">Very </w:t>
      </w:r>
      <w:r w:rsidR="00BA0B5B" w:rsidRPr="006F42E7">
        <w:rPr>
          <w:rFonts w:ascii="Comic Sans MS" w:hAnsi="Comic Sans MS" w:cs="Arial"/>
          <w:bCs/>
          <w:sz w:val="20"/>
          <w:szCs w:val="20"/>
        </w:rPr>
        <w:t xml:space="preserve">young children, especially </w:t>
      </w:r>
      <w:r w:rsidR="007C71F1" w:rsidRPr="006F42E7">
        <w:rPr>
          <w:rFonts w:ascii="Comic Sans MS" w:hAnsi="Comic Sans MS" w:cs="Arial"/>
          <w:bCs/>
          <w:sz w:val="20"/>
          <w:szCs w:val="20"/>
        </w:rPr>
        <w:t>two- to three-year-olds</w:t>
      </w:r>
      <w:r w:rsidR="00A060B1" w:rsidRPr="006F42E7">
        <w:rPr>
          <w:rFonts w:ascii="Comic Sans MS" w:hAnsi="Comic Sans MS" w:cs="Arial"/>
          <w:bCs/>
          <w:sz w:val="20"/>
          <w:szCs w:val="20"/>
        </w:rPr>
        <w:t xml:space="preserve">, approach separation </w:t>
      </w:r>
      <w:r w:rsidR="00BA0B5B" w:rsidRPr="006F42E7">
        <w:rPr>
          <w:rFonts w:ascii="Comic Sans MS" w:hAnsi="Comic Sans MS" w:cs="Arial"/>
          <w:bCs/>
          <w:sz w:val="20"/>
          <w:szCs w:val="20"/>
        </w:rPr>
        <w:t>from their parent</w:t>
      </w:r>
      <w:r w:rsidR="0057006A" w:rsidRPr="006F42E7">
        <w:rPr>
          <w:rFonts w:ascii="Comic Sans MS" w:hAnsi="Comic Sans MS" w:cs="Arial"/>
          <w:bCs/>
          <w:sz w:val="20"/>
          <w:szCs w:val="20"/>
        </w:rPr>
        <w:t>/carer</w:t>
      </w:r>
      <w:r w:rsidR="00BA0B5B" w:rsidRPr="006F42E7">
        <w:rPr>
          <w:rFonts w:ascii="Comic Sans MS" w:hAnsi="Comic Sans MS" w:cs="Arial"/>
          <w:bCs/>
          <w:sz w:val="20"/>
          <w:szCs w:val="20"/>
        </w:rPr>
        <w:t xml:space="preserve"> </w:t>
      </w:r>
      <w:r w:rsidR="00F53FD6" w:rsidRPr="006F42E7">
        <w:rPr>
          <w:rFonts w:ascii="Comic Sans MS" w:hAnsi="Comic Sans MS" w:cs="Arial"/>
          <w:bCs/>
          <w:sz w:val="20"/>
          <w:szCs w:val="20"/>
        </w:rPr>
        <w:t>with anxieties</w:t>
      </w:r>
      <w:r w:rsidR="00BA0B5B" w:rsidRPr="006F42E7">
        <w:rPr>
          <w:rFonts w:ascii="Comic Sans MS" w:hAnsi="Comic Sans MS" w:cs="Arial"/>
          <w:bCs/>
          <w:sz w:val="20"/>
          <w:szCs w:val="20"/>
        </w:rPr>
        <w:t xml:space="preserve">, </w:t>
      </w:r>
      <w:r w:rsidR="00A060B1" w:rsidRPr="006F42E7">
        <w:rPr>
          <w:rFonts w:ascii="Comic Sans MS" w:hAnsi="Comic Sans MS" w:cs="Arial"/>
          <w:bCs/>
          <w:sz w:val="20"/>
          <w:szCs w:val="20"/>
        </w:rPr>
        <w:t>older children have a more secure understanding of ‘people permanence’ and are able to a</w:t>
      </w:r>
      <w:r w:rsidR="00F53FD6" w:rsidRPr="006F42E7">
        <w:rPr>
          <w:rFonts w:ascii="Comic Sans MS" w:hAnsi="Comic Sans MS" w:cs="Arial"/>
          <w:bCs/>
          <w:sz w:val="20"/>
          <w:szCs w:val="20"/>
        </w:rPr>
        <w:t xml:space="preserve">pproach new experiences with </w:t>
      </w:r>
      <w:r w:rsidR="00B77553" w:rsidRPr="006F42E7">
        <w:rPr>
          <w:rFonts w:ascii="Comic Sans MS" w:hAnsi="Comic Sans MS" w:cs="Arial"/>
          <w:bCs/>
          <w:sz w:val="20"/>
          <w:szCs w:val="20"/>
        </w:rPr>
        <w:t xml:space="preserve">confidence; </w:t>
      </w:r>
      <w:r w:rsidR="00E2508A" w:rsidRPr="006F42E7">
        <w:rPr>
          <w:rFonts w:ascii="Comic Sans MS" w:hAnsi="Comic Sans MS" w:cs="Arial"/>
          <w:bCs/>
          <w:sz w:val="20"/>
          <w:szCs w:val="20"/>
        </w:rPr>
        <w:t xml:space="preserve">but </w:t>
      </w:r>
      <w:r w:rsidR="003D09FD" w:rsidRPr="006F42E7">
        <w:rPr>
          <w:rFonts w:ascii="Comic Sans MS" w:hAnsi="Comic Sans MS" w:cs="Arial"/>
          <w:bCs/>
          <w:sz w:val="20"/>
          <w:szCs w:val="20"/>
        </w:rPr>
        <w:t xml:space="preserve">also </w:t>
      </w:r>
      <w:r w:rsidR="00A060B1" w:rsidRPr="006F42E7">
        <w:rPr>
          <w:rFonts w:ascii="Comic Sans MS" w:hAnsi="Comic Sans MS" w:cs="Arial"/>
          <w:bCs/>
          <w:sz w:val="20"/>
          <w:szCs w:val="20"/>
        </w:rPr>
        <w:t xml:space="preserve">need time to adjust and feel secure. </w:t>
      </w:r>
      <w:r w:rsidR="00FF5D85" w:rsidRPr="006F42E7">
        <w:rPr>
          <w:rFonts w:ascii="Comic Sans MS" w:hAnsi="Comic Sans MS" w:cs="Arial"/>
          <w:bCs/>
          <w:sz w:val="20"/>
          <w:szCs w:val="20"/>
        </w:rPr>
        <w:t>It is the entitleme</w:t>
      </w:r>
      <w:r w:rsidR="00B77553" w:rsidRPr="006F42E7">
        <w:rPr>
          <w:rFonts w:ascii="Comic Sans MS" w:hAnsi="Comic Sans MS" w:cs="Arial"/>
          <w:bCs/>
          <w:sz w:val="20"/>
          <w:szCs w:val="20"/>
        </w:rPr>
        <w:t xml:space="preserve">nt of all children </w:t>
      </w:r>
      <w:r w:rsidR="00FF5D85" w:rsidRPr="006F42E7">
        <w:rPr>
          <w:rFonts w:ascii="Comic Sans MS" w:hAnsi="Comic Sans MS" w:cs="Arial"/>
          <w:bCs/>
          <w:sz w:val="20"/>
          <w:szCs w:val="20"/>
        </w:rPr>
        <w:t>to be settled comfortably into a new environment.</w:t>
      </w:r>
    </w:p>
    <w:p w14:paraId="74529EDF" w14:textId="711469F1" w:rsidR="00FF5D85" w:rsidRPr="006F42E7" w:rsidRDefault="00F53FD6" w:rsidP="00085A01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6F42E7">
        <w:rPr>
          <w:rFonts w:ascii="Comic Sans MS" w:hAnsi="Comic Sans MS" w:cs="Arial"/>
          <w:bCs/>
          <w:sz w:val="20"/>
          <w:szCs w:val="20"/>
        </w:rPr>
        <w:t>W</w:t>
      </w:r>
      <w:r w:rsidR="00FF5D85" w:rsidRPr="006F42E7">
        <w:rPr>
          <w:rFonts w:ascii="Comic Sans MS" w:hAnsi="Comic Sans MS" w:cs="Arial"/>
          <w:bCs/>
          <w:sz w:val="20"/>
          <w:szCs w:val="20"/>
        </w:rPr>
        <w:t xml:space="preserve">e follow a </w:t>
      </w:r>
      <w:r w:rsidR="007C71F1" w:rsidRPr="006F42E7">
        <w:rPr>
          <w:rFonts w:ascii="Comic Sans MS" w:hAnsi="Comic Sans MS" w:cs="Arial"/>
          <w:bCs/>
          <w:sz w:val="20"/>
          <w:szCs w:val="20"/>
        </w:rPr>
        <w:t>three-stage</w:t>
      </w:r>
      <w:r w:rsidR="00FF5D85" w:rsidRPr="006F42E7">
        <w:rPr>
          <w:rFonts w:ascii="Comic Sans MS" w:hAnsi="Comic Sans MS" w:cs="Arial"/>
          <w:bCs/>
          <w:sz w:val="20"/>
          <w:szCs w:val="20"/>
        </w:rPr>
        <w:t xml:space="preserve"> model of settling i</w:t>
      </w:r>
      <w:r w:rsidR="009D433E" w:rsidRPr="006F42E7">
        <w:rPr>
          <w:rFonts w:ascii="Comic Sans MS" w:hAnsi="Comic Sans MS" w:cs="Arial"/>
          <w:bCs/>
          <w:sz w:val="20"/>
          <w:szCs w:val="20"/>
        </w:rPr>
        <w:t xml:space="preserve">n </w:t>
      </w:r>
      <w:r w:rsidR="00FF5D85" w:rsidRPr="006F42E7">
        <w:rPr>
          <w:rFonts w:ascii="Comic Sans MS" w:hAnsi="Comic Sans MS" w:cs="Arial"/>
          <w:bCs/>
          <w:sz w:val="20"/>
          <w:szCs w:val="20"/>
        </w:rPr>
        <w:t xml:space="preserve">based on </w:t>
      </w:r>
      <w:r w:rsidR="00E2508A" w:rsidRPr="006F42E7">
        <w:rPr>
          <w:rFonts w:ascii="Comic Sans MS" w:hAnsi="Comic Sans MS" w:cs="Arial"/>
          <w:bCs/>
          <w:sz w:val="20"/>
          <w:szCs w:val="20"/>
        </w:rPr>
        <w:t xml:space="preserve">three </w:t>
      </w:r>
      <w:r w:rsidR="00FF5D85" w:rsidRPr="006F42E7">
        <w:rPr>
          <w:rFonts w:ascii="Comic Sans MS" w:hAnsi="Comic Sans MS" w:cs="Arial"/>
          <w:bCs/>
          <w:sz w:val="20"/>
          <w:szCs w:val="20"/>
        </w:rPr>
        <w:t>key needs</w:t>
      </w:r>
      <w:r w:rsidR="009D433E" w:rsidRPr="006F42E7">
        <w:rPr>
          <w:rFonts w:ascii="Comic Sans MS" w:hAnsi="Comic Sans MS" w:cs="Arial"/>
          <w:bCs/>
          <w:sz w:val="20"/>
          <w:szCs w:val="20"/>
        </w:rPr>
        <w:t>:</w:t>
      </w:r>
    </w:p>
    <w:p w14:paraId="392B9E46" w14:textId="0A594E2D" w:rsidR="00FF5D85" w:rsidRPr="006F42E7" w:rsidRDefault="00B8500E" w:rsidP="002413DB">
      <w:pPr>
        <w:numPr>
          <w:ilvl w:val="0"/>
          <w:numId w:val="8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F42E7">
        <w:rPr>
          <w:rFonts w:ascii="Comic Sans MS" w:hAnsi="Comic Sans MS" w:cs="Arial"/>
          <w:bCs/>
          <w:i/>
          <w:iCs/>
          <w:sz w:val="20"/>
          <w:szCs w:val="20"/>
        </w:rPr>
        <w:t>Proximity</w:t>
      </w:r>
      <w:r w:rsidR="00FF5D85" w:rsidRPr="006F42E7">
        <w:rPr>
          <w:rFonts w:ascii="Comic Sans MS" w:hAnsi="Comic Sans MS" w:cs="Arial"/>
          <w:bCs/>
          <w:i/>
          <w:iCs/>
          <w:sz w:val="20"/>
          <w:szCs w:val="20"/>
        </w:rPr>
        <w:t xml:space="preserve"> </w:t>
      </w:r>
      <w:r w:rsidR="00FF5D85" w:rsidRPr="006F42E7">
        <w:rPr>
          <w:rFonts w:ascii="Comic Sans MS" w:hAnsi="Comic Sans MS" w:cs="Arial"/>
          <w:sz w:val="20"/>
          <w:szCs w:val="20"/>
        </w:rPr>
        <w:t>- Babies and young children feel safest when a familiar adult, such as a parent</w:t>
      </w:r>
      <w:r w:rsidR="0057006A" w:rsidRPr="006F42E7">
        <w:rPr>
          <w:rFonts w:ascii="Comic Sans MS" w:hAnsi="Comic Sans MS" w:cs="Arial"/>
          <w:sz w:val="20"/>
          <w:szCs w:val="20"/>
        </w:rPr>
        <w:t>/carer</w:t>
      </w:r>
      <w:r w:rsidR="00FF5D85" w:rsidRPr="006F42E7">
        <w:rPr>
          <w:rFonts w:ascii="Comic Sans MS" w:hAnsi="Comic Sans MS" w:cs="Arial"/>
          <w:sz w:val="20"/>
          <w:szCs w:val="20"/>
        </w:rPr>
        <w:t>, is present when they are getting used to a new carer and new surroundings. In this way they can become confident in engaging with those experiences independently later on.</w:t>
      </w:r>
    </w:p>
    <w:p w14:paraId="6A2BF2C2" w14:textId="7B0A15E8" w:rsidR="00FF5D85" w:rsidRPr="006F42E7" w:rsidRDefault="00FF5D85" w:rsidP="002413DB">
      <w:pPr>
        <w:numPr>
          <w:ilvl w:val="0"/>
          <w:numId w:val="8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F42E7">
        <w:rPr>
          <w:rFonts w:ascii="Comic Sans MS" w:hAnsi="Comic Sans MS" w:cs="Arial"/>
          <w:bCs/>
          <w:i/>
          <w:iCs/>
          <w:sz w:val="20"/>
          <w:szCs w:val="20"/>
        </w:rPr>
        <w:t>Secure base</w:t>
      </w:r>
      <w:r w:rsidRPr="006F42E7">
        <w:rPr>
          <w:rFonts w:ascii="Comic Sans MS" w:hAnsi="Comic Sans MS" w:cs="Arial"/>
          <w:b/>
          <w:sz w:val="20"/>
          <w:szCs w:val="20"/>
        </w:rPr>
        <w:t xml:space="preserve"> </w:t>
      </w:r>
      <w:r w:rsidRPr="006F42E7">
        <w:rPr>
          <w:rFonts w:ascii="Comic Sans MS" w:hAnsi="Comic Sans MS" w:cs="Arial"/>
          <w:sz w:val="20"/>
          <w:szCs w:val="20"/>
        </w:rPr>
        <w:t>– Because the initial need for proximity of the parent</w:t>
      </w:r>
      <w:r w:rsidR="0057006A" w:rsidRPr="006F42E7">
        <w:rPr>
          <w:rFonts w:ascii="Comic Sans MS" w:hAnsi="Comic Sans MS" w:cs="Arial"/>
          <w:sz w:val="20"/>
          <w:szCs w:val="20"/>
        </w:rPr>
        <w:t>/carer</w:t>
      </w:r>
      <w:r w:rsidRPr="006F42E7">
        <w:rPr>
          <w:rFonts w:ascii="Comic Sans MS" w:hAnsi="Comic Sans MS" w:cs="Arial"/>
          <w:sz w:val="20"/>
          <w:szCs w:val="20"/>
        </w:rPr>
        <w:t xml:space="preserve"> has been met, babies and young children gradually begin to feel secure with a key person in a new surrounding so that they are able to participate independently for small periods of time.</w:t>
      </w:r>
    </w:p>
    <w:p w14:paraId="5630AD66" w14:textId="2D0FFE03" w:rsidR="003D09FD" w:rsidRPr="00A36BC8" w:rsidRDefault="00FF5D85" w:rsidP="002413DB">
      <w:pPr>
        <w:numPr>
          <w:ilvl w:val="0"/>
          <w:numId w:val="80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36BC8">
        <w:rPr>
          <w:rFonts w:ascii="Comic Sans MS" w:hAnsi="Comic Sans MS" w:cs="Arial"/>
          <w:i/>
          <w:iCs/>
          <w:sz w:val="20"/>
          <w:szCs w:val="20"/>
        </w:rPr>
        <w:t>Dependency</w:t>
      </w:r>
      <w:r w:rsidR="00004E1B" w:rsidRPr="00A36BC8">
        <w:rPr>
          <w:rFonts w:ascii="Comic Sans MS" w:hAnsi="Comic Sans MS" w:cs="Arial"/>
          <w:i/>
          <w:iCs/>
          <w:sz w:val="20"/>
          <w:szCs w:val="20"/>
        </w:rPr>
        <w:t xml:space="preserve"> </w:t>
      </w:r>
      <w:r w:rsidRPr="00A36BC8">
        <w:rPr>
          <w:rFonts w:ascii="Comic Sans MS" w:hAnsi="Comic Sans MS" w:cs="Arial"/>
          <w:sz w:val="20"/>
          <w:szCs w:val="20"/>
        </w:rPr>
        <w:t xml:space="preserve">– Babies and young children are able to separate from parents’ and main carers when they have formed a secure attachment to their key person who knows and understands them best and on whom they can depend for their needs to be met. </w:t>
      </w:r>
    </w:p>
    <w:p w14:paraId="61829076" w14:textId="515D6EFB" w:rsidR="00F53FD6" w:rsidRPr="006F42E7" w:rsidRDefault="00FF5D85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>The</w:t>
      </w:r>
      <w:r w:rsidR="00004E1B" w:rsidRPr="006F42E7">
        <w:rPr>
          <w:rFonts w:ascii="Comic Sans MS" w:hAnsi="Comic Sans MS" w:cs="Arial"/>
          <w:sz w:val="20"/>
          <w:szCs w:val="20"/>
        </w:rPr>
        <w:t xml:space="preserve"> </w:t>
      </w:r>
      <w:r w:rsidR="0018316A" w:rsidRPr="006F42E7">
        <w:rPr>
          <w:rFonts w:ascii="Comic Sans MS" w:hAnsi="Comic Sans MS" w:cs="Arial"/>
          <w:sz w:val="20"/>
          <w:szCs w:val="20"/>
        </w:rPr>
        <w:t>M</w:t>
      </w:r>
      <w:r w:rsidRPr="006F42E7">
        <w:rPr>
          <w:rFonts w:ascii="Comic Sans MS" w:hAnsi="Comic Sans MS" w:cs="Arial"/>
          <w:sz w:val="20"/>
          <w:szCs w:val="20"/>
        </w:rPr>
        <w:t>anager and key pers</w:t>
      </w:r>
      <w:r w:rsidR="00B77553" w:rsidRPr="006F42E7">
        <w:rPr>
          <w:rFonts w:ascii="Comic Sans MS" w:hAnsi="Comic Sans MS" w:cs="Arial"/>
          <w:sz w:val="20"/>
          <w:szCs w:val="20"/>
        </w:rPr>
        <w:t>on explain the need for</w:t>
      </w:r>
      <w:r w:rsidRPr="006F42E7">
        <w:rPr>
          <w:rFonts w:ascii="Comic Sans MS" w:hAnsi="Comic Sans MS" w:cs="Arial"/>
          <w:sz w:val="20"/>
          <w:szCs w:val="20"/>
        </w:rPr>
        <w:t xml:space="preserve"> settling in</w:t>
      </w:r>
      <w:r w:rsidR="00B77553" w:rsidRPr="006F42E7">
        <w:rPr>
          <w:rFonts w:ascii="Comic Sans MS" w:hAnsi="Comic Sans MS" w:cs="Arial"/>
          <w:sz w:val="20"/>
          <w:szCs w:val="20"/>
        </w:rPr>
        <w:t xml:space="preserve"> </w:t>
      </w:r>
      <w:r w:rsidRPr="006F42E7">
        <w:rPr>
          <w:rFonts w:ascii="Comic Sans MS" w:hAnsi="Comic Sans MS" w:cs="Arial"/>
          <w:sz w:val="20"/>
          <w:szCs w:val="20"/>
        </w:rPr>
        <w:t>and agree a plan</w:t>
      </w:r>
      <w:r w:rsidR="00D63C6F" w:rsidRPr="006F42E7">
        <w:rPr>
          <w:rFonts w:ascii="Comic Sans MS" w:hAnsi="Comic Sans MS" w:cs="Arial"/>
          <w:sz w:val="20"/>
          <w:szCs w:val="20"/>
        </w:rPr>
        <w:t xml:space="preserve"> and strategies</w:t>
      </w:r>
      <w:r w:rsidRPr="006F42E7">
        <w:rPr>
          <w:rFonts w:ascii="Comic Sans MS" w:hAnsi="Comic Sans MS" w:cs="Arial"/>
          <w:sz w:val="20"/>
          <w:szCs w:val="20"/>
        </w:rPr>
        <w:t xml:space="preserve"> with the parent</w:t>
      </w:r>
      <w:r w:rsidR="00B93D1B" w:rsidRPr="006F42E7">
        <w:rPr>
          <w:rFonts w:ascii="Comic Sans MS" w:hAnsi="Comic Sans MS" w:cs="Arial"/>
          <w:sz w:val="20"/>
          <w:szCs w:val="20"/>
        </w:rPr>
        <w:t>s</w:t>
      </w:r>
      <w:r w:rsidR="0057006A" w:rsidRPr="006F42E7">
        <w:rPr>
          <w:rFonts w:ascii="Comic Sans MS" w:hAnsi="Comic Sans MS" w:cs="Arial"/>
          <w:sz w:val="20"/>
          <w:szCs w:val="20"/>
        </w:rPr>
        <w:t>/carers</w:t>
      </w:r>
      <w:r w:rsidRPr="006F42E7">
        <w:rPr>
          <w:rFonts w:ascii="Comic Sans MS" w:hAnsi="Comic Sans MS" w:cs="Arial"/>
          <w:sz w:val="20"/>
          <w:szCs w:val="20"/>
        </w:rPr>
        <w:t xml:space="preserve">. </w:t>
      </w:r>
      <w:r w:rsidR="00D63C6F" w:rsidRPr="006F42E7">
        <w:rPr>
          <w:rFonts w:ascii="Comic Sans MS" w:hAnsi="Comic Sans MS" w:cs="Arial"/>
          <w:sz w:val="20"/>
          <w:szCs w:val="20"/>
        </w:rPr>
        <w:t>This is explained at the induction session and followed up with regular interactions or meetings with the parents/carers until their child is happily settled.</w:t>
      </w:r>
    </w:p>
    <w:p w14:paraId="27C96AA1" w14:textId="27F053F0" w:rsidR="00603948" w:rsidRPr="006F42E7" w:rsidRDefault="00F53FD6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6F42E7">
        <w:rPr>
          <w:rFonts w:ascii="Comic Sans MS" w:hAnsi="Comic Sans MS" w:cs="Arial"/>
          <w:b/>
          <w:sz w:val="20"/>
          <w:szCs w:val="20"/>
        </w:rPr>
        <w:t>S</w:t>
      </w:r>
      <w:r w:rsidR="00FF5D85" w:rsidRPr="006F42E7">
        <w:rPr>
          <w:rFonts w:ascii="Comic Sans MS" w:hAnsi="Comic Sans MS" w:cs="Arial"/>
          <w:b/>
          <w:sz w:val="20"/>
          <w:szCs w:val="20"/>
        </w:rPr>
        <w:t>ettling-in</w:t>
      </w:r>
      <w:r w:rsidR="009D433E" w:rsidRPr="006F42E7">
        <w:rPr>
          <w:rFonts w:ascii="Comic Sans MS" w:hAnsi="Comic Sans MS" w:cs="Arial"/>
          <w:b/>
          <w:sz w:val="20"/>
          <w:szCs w:val="20"/>
        </w:rPr>
        <w:t xml:space="preserve"> </w:t>
      </w:r>
      <w:r w:rsidR="00D63C6F" w:rsidRPr="006F42E7">
        <w:rPr>
          <w:rFonts w:ascii="Comic Sans MS" w:hAnsi="Comic Sans MS" w:cs="Arial"/>
          <w:b/>
          <w:sz w:val="20"/>
          <w:szCs w:val="20"/>
        </w:rPr>
        <w:t xml:space="preserve">for children </w:t>
      </w:r>
      <w:r w:rsidR="006F0EBF" w:rsidRPr="006F42E7">
        <w:rPr>
          <w:rFonts w:ascii="Comic Sans MS" w:hAnsi="Comic Sans MS" w:cs="Arial"/>
          <w:b/>
          <w:sz w:val="20"/>
          <w:szCs w:val="20"/>
        </w:rPr>
        <w:t>with SEND</w:t>
      </w:r>
    </w:p>
    <w:p w14:paraId="5DD0A93C" w14:textId="27BCF099" w:rsidR="00FF5D85" w:rsidRPr="006F42E7" w:rsidRDefault="006F0EBF" w:rsidP="00085A01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 xml:space="preserve">If a child has been identified as having SEND </w:t>
      </w:r>
      <w:r w:rsidR="00921029" w:rsidRPr="006F42E7">
        <w:rPr>
          <w:rFonts w:ascii="Comic Sans MS" w:hAnsi="Comic Sans MS" w:cs="Arial"/>
          <w:sz w:val="20"/>
          <w:szCs w:val="20"/>
        </w:rPr>
        <w:t>then the key person</w:t>
      </w:r>
      <w:r w:rsidRPr="006F42E7">
        <w:rPr>
          <w:rFonts w:ascii="Comic Sans MS" w:hAnsi="Comic Sans MS" w:cs="Arial"/>
          <w:sz w:val="20"/>
          <w:szCs w:val="20"/>
        </w:rPr>
        <w:t>/</w:t>
      </w:r>
      <w:r w:rsidR="00B21D6A" w:rsidRPr="006F42E7">
        <w:rPr>
          <w:rFonts w:ascii="Comic Sans MS" w:hAnsi="Comic Sans MS" w:cs="Arial"/>
          <w:sz w:val="20"/>
          <w:szCs w:val="20"/>
        </w:rPr>
        <w:t>SENC</w:t>
      </w:r>
      <w:r w:rsidR="00DE3269" w:rsidRPr="006F42E7">
        <w:rPr>
          <w:rFonts w:ascii="Comic Sans MS" w:hAnsi="Comic Sans MS" w:cs="Arial"/>
          <w:sz w:val="20"/>
          <w:szCs w:val="20"/>
        </w:rPr>
        <w:t>O</w:t>
      </w:r>
      <w:r w:rsidRPr="006F42E7">
        <w:rPr>
          <w:rFonts w:ascii="Comic Sans MS" w:hAnsi="Comic Sans MS" w:cs="Arial"/>
          <w:sz w:val="20"/>
          <w:szCs w:val="20"/>
        </w:rPr>
        <w:t xml:space="preserve"> and parents</w:t>
      </w:r>
      <w:r w:rsidR="0057006A" w:rsidRPr="006F42E7">
        <w:rPr>
          <w:rFonts w:ascii="Comic Sans MS" w:hAnsi="Comic Sans MS" w:cs="Arial"/>
          <w:sz w:val="20"/>
          <w:szCs w:val="20"/>
        </w:rPr>
        <w:t>/carers</w:t>
      </w:r>
      <w:r w:rsidRPr="006F42E7">
        <w:rPr>
          <w:rFonts w:ascii="Comic Sans MS" w:hAnsi="Comic Sans MS" w:cs="Arial"/>
          <w:sz w:val="20"/>
          <w:szCs w:val="20"/>
        </w:rPr>
        <w:t xml:space="preserve"> will need to identify and address potential b</w:t>
      </w:r>
      <w:r w:rsidR="00F53FD6" w:rsidRPr="006F42E7">
        <w:rPr>
          <w:rFonts w:ascii="Comic Sans MS" w:hAnsi="Comic Sans MS" w:cs="Arial"/>
          <w:sz w:val="20"/>
          <w:szCs w:val="20"/>
        </w:rPr>
        <w:t xml:space="preserve">arriers to settling in </w:t>
      </w:r>
      <w:r w:rsidR="00902A6B" w:rsidRPr="006F42E7">
        <w:rPr>
          <w:rFonts w:ascii="Comic Sans MS" w:hAnsi="Comic Sans MS" w:cs="Arial"/>
          <w:sz w:val="20"/>
          <w:szCs w:val="20"/>
        </w:rPr>
        <w:t>e.g.,</w:t>
      </w:r>
      <w:r w:rsidRPr="006F42E7">
        <w:rPr>
          <w:rFonts w:ascii="Comic Sans MS" w:hAnsi="Comic Sans MS" w:cs="Arial"/>
          <w:sz w:val="20"/>
          <w:szCs w:val="20"/>
        </w:rPr>
        <w:t xml:space="preserve"> </w:t>
      </w:r>
      <w:r w:rsidR="001A3039" w:rsidRPr="006F42E7">
        <w:rPr>
          <w:rFonts w:ascii="Comic Sans MS" w:hAnsi="Comic Sans MS" w:cs="Arial"/>
          <w:sz w:val="20"/>
          <w:szCs w:val="20"/>
        </w:rPr>
        <w:t xml:space="preserve">timings </w:t>
      </w:r>
      <w:r w:rsidR="00921029" w:rsidRPr="006F42E7">
        <w:rPr>
          <w:rFonts w:ascii="Comic Sans MS" w:hAnsi="Comic Sans MS" w:cs="Arial"/>
          <w:sz w:val="20"/>
          <w:szCs w:val="20"/>
        </w:rPr>
        <w:t>o</w:t>
      </w:r>
      <w:r w:rsidR="001A3039" w:rsidRPr="006F42E7">
        <w:rPr>
          <w:rFonts w:ascii="Comic Sans MS" w:hAnsi="Comic Sans MS" w:cs="Arial"/>
          <w:sz w:val="20"/>
          <w:szCs w:val="20"/>
        </w:rPr>
        <w:t xml:space="preserve">f </w:t>
      </w:r>
      <w:r w:rsidR="00A65ACF" w:rsidRPr="006F42E7">
        <w:rPr>
          <w:rFonts w:ascii="Comic Sans MS" w:hAnsi="Comic Sans MS" w:cs="Arial"/>
          <w:sz w:val="20"/>
          <w:szCs w:val="20"/>
        </w:rPr>
        <w:t>medication</w:t>
      </w:r>
      <w:r w:rsidR="001A3039" w:rsidRPr="006F42E7">
        <w:rPr>
          <w:rFonts w:ascii="Comic Sans MS" w:hAnsi="Comic Sans MS" w:cs="Arial"/>
          <w:sz w:val="20"/>
          <w:szCs w:val="20"/>
        </w:rPr>
        <w:t xml:space="preserve"> and invas</w:t>
      </w:r>
      <w:r w:rsidR="00233DE2" w:rsidRPr="006F42E7">
        <w:rPr>
          <w:rFonts w:ascii="Comic Sans MS" w:hAnsi="Comic Sans MS" w:cs="Arial"/>
          <w:sz w:val="20"/>
          <w:szCs w:val="20"/>
        </w:rPr>
        <w:t>ive procedures</w:t>
      </w:r>
      <w:r w:rsidR="00A65ACF" w:rsidRPr="006F42E7">
        <w:rPr>
          <w:rFonts w:ascii="Comic Sans MS" w:hAnsi="Comic Sans MS" w:cs="Arial"/>
          <w:sz w:val="20"/>
          <w:szCs w:val="20"/>
        </w:rPr>
        <w:t xml:space="preserve">, </w:t>
      </w:r>
      <w:r w:rsidRPr="006F42E7">
        <w:rPr>
          <w:rFonts w:ascii="Comic Sans MS" w:hAnsi="Comic Sans MS" w:cs="Arial"/>
          <w:sz w:val="20"/>
          <w:szCs w:val="20"/>
        </w:rPr>
        <w:t>specific routine</w:t>
      </w:r>
      <w:r w:rsidR="00A65ACF" w:rsidRPr="006F42E7">
        <w:rPr>
          <w:rFonts w:ascii="Comic Sans MS" w:hAnsi="Comic Sans MS" w:cs="Arial"/>
          <w:sz w:val="20"/>
          <w:szCs w:val="20"/>
        </w:rPr>
        <w:t>s and levels of support.</w:t>
      </w:r>
    </w:p>
    <w:p w14:paraId="3C9ED3AA" w14:textId="77777777" w:rsidR="00894DA0" w:rsidRPr="006F42E7" w:rsidRDefault="00FF5D85" w:rsidP="00894DA0">
      <w:pPr>
        <w:pStyle w:val="Heading1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 xml:space="preserve">Promoting </w:t>
      </w:r>
      <w:r w:rsidR="00174BA1" w:rsidRPr="006F42E7">
        <w:rPr>
          <w:rFonts w:ascii="Comic Sans MS" w:hAnsi="Comic Sans MS" w:cs="Arial"/>
          <w:sz w:val="20"/>
          <w:szCs w:val="20"/>
          <w:lang w:val="en-GB"/>
        </w:rPr>
        <w:t>p</w:t>
      </w:r>
      <w:r w:rsidRPr="006F42E7">
        <w:rPr>
          <w:rFonts w:ascii="Comic Sans MS" w:hAnsi="Comic Sans MS" w:cs="Arial"/>
          <w:sz w:val="20"/>
          <w:szCs w:val="20"/>
        </w:rPr>
        <w:t>roximity</w:t>
      </w:r>
    </w:p>
    <w:p w14:paraId="0228CC09" w14:textId="38C7DE72" w:rsidR="00FF5D85" w:rsidRPr="006F42E7" w:rsidRDefault="00FF5D85" w:rsidP="00894DA0">
      <w:pPr>
        <w:pStyle w:val="Heading1"/>
        <w:spacing w:before="120" w:after="120" w:line="360" w:lineRule="auto"/>
        <w:rPr>
          <w:rFonts w:ascii="Comic Sans MS" w:hAnsi="Comic Sans MS" w:cs="Arial"/>
          <w:b w:val="0"/>
          <w:bCs w:val="0"/>
          <w:sz w:val="20"/>
          <w:szCs w:val="20"/>
        </w:rPr>
      </w:pPr>
      <w:r w:rsidRPr="006F42E7">
        <w:rPr>
          <w:rFonts w:ascii="Comic Sans MS" w:hAnsi="Comic Sans MS" w:cs="Arial"/>
          <w:b w:val="0"/>
          <w:bCs w:val="0"/>
          <w:sz w:val="20"/>
          <w:szCs w:val="20"/>
        </w:rPr>
        <w:t xml:space="preserve">On the first </w:t>
      </w:r>
      <w:r w:rsidR="00D63C6F" w:rsidRPr="006F42E7">
        <w:rPr>
          <w:rFonts w:ascii="Comic Sans MS" w:hAnsi="Comic Sans MS" w:cs="Arial"/>
          <w:b w:val="0"/>
          <w:bCs w:val="0"/>
          <w:sz w:val="20"/>
          <w:szCs w:val="20"/>
        </w:rPr>
        <w:t>visit</w:t>
      </w:r>
      <w:r w:rsidRPr="006F42E7">
        <w:rPr>
          <w:rFonts w:ascii="Comic Sans MS" w:hAnsi="Comic Sans MS" w:cs="Arial"/>
          <w:b w:val="0"/>
          <w:bCs w:val="0"/>
          <w:sz w:val="20"/>
          <w:szCs w:val="20"/>
        </w:rPr>
        <w:t xml:space="preserve">, the key person </w:t>
      </w:r>
      <w:r w:rsidR="00D63C6F" w:rsidRPr="006F42E7">
        <w:rPr>
          <w:rFonts w:ascii="Comic Sans MS" w:hAnsi="Comic Sans MS" w:cs="Arial"/>
          <w:b w:val="0"/>
          <w:bCs w:val="0"/>
          <w:sz w:val="20"/>
          <w:szCs w:val="20"/>
        </w:rPr>
        <w:t xml:space="preserve">or </w:t>
      </w:r>
      <w:r w:rsidR="0018316A" w:rsidRPr="006F42E7">
        <w:rPr>
          <w:rFonts w:ascii="Comic Sans MS" w:hAnsi="Comic Sans MS" w:cs="Arial"/>
          <w:b w:val="0"/>
          <w:bCs w:val="0"/>
          <w:sz w:val="20"/>
          <w:szCs w:val="20"/>
        </w:rPr>
        <w:t>M</w:t>
      </w:r>
      <w:r w:rsidR="00D63C6F" w:rsidRPr="006F42E7">
        <w:rPr>
          <w:rFonts w:ascii="Comic Sans MS" w:hAnsi="Comic Sans MS" w:cs="Arial"/>
          <w:b w:val="0"/>
          <w:bCs w:val="0"/>
          <w:sz w:val="20"/>
          <w:szCs w:val="20"/>
        </w:rPr>
        <w:t xml:space="preserve">anager </w:t>
      </w:r>
      <w:r w:rsidRPr="006F42E7">
        <w:rPr>
          <w:rFonts w:ascii="Comic Sans MS" w:hAnsi="Comic Sans MS" w:cs="Arial"/>
          <w:b w:val="0"/>
          <w:bCs w:val="0"/>
          <w:sz w:val="20"/>
          <w:szCs w:val="20"/>
        </w:rPr>
        <w:t>shows t</w:t>
      </w:r>
      <w:r w:rsidR="00603948" w:rsidRPr="006F42E7">
        <w:rPr>
          <w:rFonts w:ascii="Comic Sans MS" w:hAnsi="Comic Sans MS" w:cs="Arial"/>
          <w:b w:val="0"/>
          <w:bCs w:val="0"/>
          <w:sz w:val="20"/>
          <w:szCs w:val="20"/>
        </w:rPr>
        <w:t>he parent</w:t>
      </w:r>
      <w:r w:rsidR="0057006A" w:rsidRPr="006F42E7">
        <w:rPr>
          <w:rFonts w:ascii="Comic Sans MS" w:hAnsi="Comic Sans MS" w:cs="Arial"/>
          <w:b w:val="0"/>
          <w:bCs w:val="0"/>
          <w:sz w:val="20"/>
          <w:szCs w:val="20"/>
        </w:rPr>
        <w:t>/carer</w:t>
      </w:r>
      <w:r w:rsidR="00603948" w:rsidRPr="006F42E7">
        <w:rPr>
          <w:rFonts w:ascii="Comic Sans MS" w:hAnsi="Comic Sans MS" w:cs="Arial"/>
          <w:b w:val="0"/>
          <w:bCs w:val="0"/>
          <w:sz w:val="20"/>
          <w:szCs w:val="20"/>
        </w:rPr>
        <w:t xml:space="preserve"> around, introduces </w:t>
      </w:r>
      <w:r w:rsidRPr="006F42E7">
        <w:rPr>
          <w:rFonts w:ascii="Comic Sans MS" w:hAnsi="Comic Sans MS" w:cs="Arial"/>
          <w:b w:val="0"/>
          <w:bCs w:val="0"/>
          <w:sz w:val="20"/>
          <w:szCs w:val="20"/>
        </w:rPr>
        <w:t xml:space="preserve">members of staff, </w:t>
      </w:r>
      <w:r w:rsidR="00603948" w:rsidRPr="006F42E7">
        <w:rPr>
          <w:rFonts w:ascii="Comic Sans MS" w:hAnsi="Comic Sans MS" w:cs="Arial"/>
          <w:b w:val="0"/>
          <w:bCs w:val="0"/>
          <w:sz w:val="20"/>
          <w:szCs w:val="20"/>
        </w:rPr>
        <w:t xml:space="preserve">and </w:t>
      </w:r>
      <w:r w:rsidRPr="006F42E7">
        <w:rPr>
          <w:rFonts w:ascii="Comic Sans MS" w:hAnsi="Comic Sans MS" w:cs="Arial"/>
          <w:b w:val="0"/>
          <w:bCs w:val="0"/>
          <w:sz w:val="20"/>
          <w:szCs w:val="20"/>
        </w:rPr>
        <w:t>explains how the</w:t>
      </w:r>
      <w:r w:rsidR="00D63C6F" w:rsidRPr="006F42E7">
        <w:rPr>
          <w:rFonts w:ascii="Comic Sans MS" w:hAnsi="Comic Sans MS" w:cs="Arial"/>
          <w:b w:val="0"/>
          <w:bCs w:val="0"/>
          <w:sz w:val="20"/>
          <w:szCs w:val="20"/>
        </w:rPr>
        <w:t xml:space="preserve"> session</w:t>
      </w:r>
      <w:r w:rsidR="00603948" w:rsidRPr="006F42E7">
        <w:rPr>
          <w:rFonts w:ascii="Comic Sans MS" w:hAnsi="Comic Sans MS" w:cs="Arial"/>
          <w:b w:val="0"/>
          <w:bCs w:val="0"/>
          <w:sz w:val="20"/>
          <w:szCs w:val="20"/>
        </w:rPr>
        <w:t xml:space="preserve"> is organised</w:t>
      </w:r>
      <w:r w:rsidRPr="006F42E7">
        <w:rPr>
          <w:rFonts w:ascii="Comic Sans MS" w:hAnsi="Comic Sans MS" w:cs="Arial"/>
          <w:b w:val="0"/>
          <w:bCs w:val="0"/>
          <w:sz w:val="20"/>
          <w:szCs w:val="20"/>
        </w:rPr>
        <w:t>, making the parent</w:t>
      </w:r>
      <w:r w:rsidR="0057006A" w:rsidRPr="006F42E7">
        <w:rPr>
          <w:rFonts w:ascii="Comic Sans MS" w:hAnsi="Comic Sans MS" w:cs="Arial"/>
          <w:b w:val="0"/>
          <w:bCs w:val="0"/>
          <w:sz w:val="20"/>
          <w:szCs w:val="20"/>
        </w:rPr>
        <w:t>/carer</w:t>
      </w:r>
      <w:r w:rsidRPr="006F42E7">
        <w:rPr>
          <w:rFonts w:ascii="Comic Sans MS" w:hAnsi="Comic Sans MS" w:cs="Arial"/>
          <w:b w:val="0"/>
          <w:bCs w:val="0"/>
          <w:sz w:val="20"/>
          <w:szCs w:val="20"/>
        </w:rPr>
        <w:t xml:space="preserve"> and child feel welcome and comfortable.</w:t>
      </w:r>
    </w:p>
    <w:p w14:paraId="14F36957" w14:textId="226F23F0" w:rsidR="00FF5D85" w:rsidRPr="006F42E7" w:rsidRDefault="00FF5D85" w:rsidP="00085A01">
      <w:pPr>
        <w:numPr>
          <w:ilvl w:val="0"/>
          <w:numId w:val="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>The parent</w:t>
      </w:r>
      <w:r w:rsidR="0057006A" w:rsidRPr="006F42E7">
        <w:rPr>
          <w:rFonts w:ascii="Comic Sans MS" w:hAnsi="Comic Sans MS" w:cs="Arial"/>
          <w:sz w:val="20"/>
          <w:szCs w:val="20"/>
        </w:rPr>
        <w:t>/carer</w:t>
      </w:r>
      <w:r w:rsidRPr="006F42E7">
        <w:rPr>
          <w:rFonts w:ascii="Comic Sans MS" w:hAnsi="Comic Sans MS" w:cs="Arial"/>
          <w:sz w:val="20"/>
          <w:szCs w:val="20"/>
        </w:rPr>
        <w:t xml:space="preserve"> is invited to play with their child and the key person spends time with them. As much time as possible is allowed for the key person to do this.  </w:t>
      </w:r>
    </w:p>
    <w:p w14:paraId="2F536A7C" w14:textId="77777777" w:rsidR="00B64DCB" w:rsidRPr="00A36BC8" w:rsidRDefault="00B64DCB" w:rsidP="00B64DCB">
      <w:pPr>
        <w:spacing w:before="120" w:after="120" w:line="360" w:lineRule="auto"/>
        <w:ind w:left="357"/>
        <w:rPr>
          <w:rFonts w:ascii="Comic Sans MS" w:hAnsi="Comic Sans MS" w:cs="Arial"/>
          <w:sz w:val="20"/>
          <w:szCs w:val="20"/>
        </w:rPr>
      </w:pPr>
    </w:p>
    <w:p w14:paraId="7B309A77" w14:textId="4148DF5D" w:rsidR="00FF5D85" w:rsidRPr="006F42E7" w:rsidRDefault="00244A98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A36BC8">
        <w:rPr>
          <w:rFonts w:ascii="Comic Sans MS" w:hAnsi="Comic Sans MS" w:cs="Arial"/>
          <w:b/>
          <w:sz w:val="20"/>
          <w:szCs w:val="20"/>
        </w:rPr>
        <w:lastRenderedPageBreak/>
        <w:t>When a</w:t>
      </w:r>
      <w:r w:rsidR="00FF5D85" w:rsidRPr="00A36BC8">
        <w:rPr>
          <w:rFonts w:ascii="Comic Sans MS" w:hAnsi="Comic Sans MS" w:cs="Arial"/>
          <w:b/>
          <w:sz w:val="20"/>
          <w:szCs w:val="20"/>
        </w:rPr>
        <w:t xml:space="preserve"> </w:t>
      </w:r>
      <w:r w:rsidR="00FF5D85" w:rsidRPr="006F42E7">
        <w:rPr>
          <w:rFonts w:ascii="Comic Sans MS" w:hAnsi="Comic Sans MS" w:cs="Arial"/>
          <w:b/>
          <w:sz w:val="20"/>
          <w:szCs w:val="20"/>
        </w:rPr>
        <w:t>parent</w:t>
      </w:r>
      <w:r w:rsidR="0057006A" w:rsidRPr="006F42E7">
        <w:rPr>
          <w:rFonts w:ascii="Comic Sans MS" w:hAnsi="Comic Sans MS" w:cs="Arial"/>
          <w:b/>
          <w:sz w:val="20"/>
          <w:szCs w:val="20"/>
        </w:rPr>
        <w:t>/carer</w:t>
      </w:r>
      <w:r w:rsidR="00FF5D85" w:rsidRPr="006F42E7">
        <w:rPr>
          <w:rFonts w:ascii="Comic Sans MS" w:hAnsi="Comic Sans MS" w:cs="Arial"/>
          <w:b/>
          <w:sz w:val="20"/>
          <w:szCs w:val="20"/>
        </w:rPr>
        <w:t xml:space="preserve"> is unable or refuses to take part in settling in</w:t>
      </w:r>
    </w:p>
    <w:p w14:paraId="142888C0" w14:textId="77777777" w:rsidR="00FF5D85" w:rsidRPr="006F42E7" w:rsidRDefault="00FF5D85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 xml:space="preserve">Information about the ‘settling </w:t>
      </w:r>
      <w:r w:rsidR="009D433E" w:rsidRPr="006F42E7">
        <w:rPr>
          <w:rFonts w:ascii="Comic Sans MS" w:hAnsi="Comic Sans MS" w:cs="Arial"/>
          <w:sz w:val="20"/>
          <w:szCs w:val="20"/>
        </w:rPr>
        <w:t xml:space="preserve">in’ plan is given </w:t>
      </w:r>
      <w:r w:rsidRPr="006F42E7">
        <w:rPr>
          <w:rFonts w:ascii="Comic Sans MS" w:hAnsi="Comic Sans MS" w:cs="Arial"/>
          <w:sz w:val="20"/>
          <w:szCs w:val="20"/>
        </w:rPr>
        <w:t>at the first visit and the reasons are explained.</w:t>
      </w:r>
    </w:p>
    <w:p w14:paraId="04E3A715" w14:textId="2874658A" w:rsidR="00FF5D85" w:rsidRPr="006F42E7" w:rsidRDefault="00FF5D85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>If the parent</w:t>
      </w:r>
      <w:r w:rsidR="0057006A" w:rsidRPr="006F42E7">
        <w:rPr>
          <w:rFonts w:ascii="Comic Sans MS" w:hAnsi="Comic Sans MS" w:cs="Arial"/>
          <w:sz w:val="20"/>
          <w:szCs w:val="20"/>
        </w:rPr>
        <w:t>/carer</w:t>
      </w:r>
      <w:r w:rsidRPr="006F42E7">
        <w:rPr>
          <w:rFonts w:ascii="Comic Sans MS" w:hAnsi="Comic Sans MS" w:cs="Arial"/>
          <w:sz w:val="20"/>
          <w:szCs w:val="20"/>
        </w:rPr>
        <w:t xml:space="preserve"> feels that this will be d</w:t>
      </w:r>
      <w:r w:rsidR="00504478" w:rsidRPr="006F42E7">
        <w:rPr>
          <w:rFonts w:ascii="Comic Sans MS" w:hAnsi="Comic Sans MS" w:cs="Arial"/>
          <w:sz w:val="20"/>
          <w:szCs w:val="20"/>
        </w:rPr>
        <w:t xml:space="preserve">ifficult </w:t>
      </w:r>
      <w:r w:rsidRPr="006F42E7">
        <w:rPr>
          <w:rFonts w:ascii="Comic Sans MS" w:hAnsi="Comic Sans MS" w:cs="Arial"/>
          <w:sz w:val="20"/>
          <w:szCs w:val="20"/>
        </w:rPr>
        <w:t>– perhaps another close relative can come in instead.</w:t>
      </w:r>
    </w:p>
    <w:p w14:paraId="39D38951" w14:textId="3EA8DEA9" w:rsidR="00FF5D85" w:rsidRPr="006F42E7" w:rsidRDefault="00FF5D85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>Genuine difficulties need to be handled sensitively, but generally speaking this is not an issue where the parent</w:t>
      </w:r>
      <w:r w:rsidR="0057006A" w:rsidRPr="006F42E7">
        <w:rPr>
          <w:rFonts w:ascii="Comic Sans MS" w:hAnsi="Comic Sans MS" w:cs="Arial"/>
          <w:sz w:val="20"/>
          <w:szCs w:val="20"/>
        </w:rPr>
        <w:t>/carer</w:t>
      </w:r>
      <w:r w:rsidRPr="006F42E7">
        <w:rPr>
          <w:rFonts w:ascii="Comic Sans MS" w:hAnsi="Comic Sans MS" w:cs="Arial"/>
          <w:sz w:val="20"/>
          <w:szCs w:val="20"/>
        </w:rPr>
        <w:t xml:space="preserve"> has a choice not to attend with their child. A parent</w:t>
      </w:r>
      <w:r w:rsidR="0057006A" w:rsidRPr="006F42E7">
        <w:rPr>
          <w:rFonts w:ascii="Comic Sans MS" w:hAnsi="Comic Sans MS" w:cs="Arial"/>
          <w:sz w:val="20"/>
          <w:szCs w:val="20"/>
        </w:rPr>
        <w:t>/carer</w:t>
      </w:r>
      <w:r w:rsidRPr="006F42E7">
        <w:rPr>
          <w:rFonts w:ascii="Comic Sans MS" w:hAnsi="Comic Sans MS" w:cs="Arial"/>
          <w:sz w:val="20"/>
          <w:szCs w:val="20"/>
        </w:rPr>
        <w:t xml:space="preserve"> who refuses to take part in settling in </w:t>
      </w:r>
      <w:r w:rsidR="009D433E" w:rsidRPr="006F42E7">
        <w:rPr>
          <w:rFonts w:ascii="Comic Sans MS" w:hAnsi="Comic Sans MS" w:cs="Arial"/>
          <w:sz w:val="20"/>
          <w:szCs w:val="20"/>
        </w:rPr>
        <w:t>may</w:t>
      </w:r>
      <w:r w:rsidRPr="006F42E7">
        <w:rPr>
          <w:rFonts w:ascii="Comic Sans MS" w:hAnsi="Comic Sans MS" w:cs="Arial"/>
          <w:sz w:val="20"/>
          <w:szCs w:val="20"/>
        </w:rPr>
        <w:t xml:space="preserve"> have the offer of the place withdrawn.</w:t>
      </w:r>
    </w:p>
    <w:p w14:paraId="18ABD94D" w14:textId="1E41C02D" w:rsidR="00A060B1" w:rsidRPr="006F42E7" w:rsidRDefault="007C71F1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A36BC8">
        <w:rPr>
          <w:rFonts w:ascii="Comic Sans MS" w:hAnsi="Comic Sans MS" w:cs="Arial"/>
          <w:b/>
          <w:sz w:val="20"/>
          <w:szCs w:val="20"/>
        </w:rPr>
        <w:t>Two-</w:t>
      </w:r>
      <w:r w:rsidRPr="006F42E7">
        <w:rPr>
          <w:rFonts w:ascii="Comic Sans MS" w:hAnsi="Comic Sans MS" w:cs="Arial"/>
          <w:b/>
          <w:sz w:val="20"/>
          <w:szCs w:val="20"/>
        </w:rPr>
        <w:t>year-olds</w:t>
      </w:r>
      <w:r w:rsidR="00A060B1" w:rsidRPr="006F42E7">
        <w:rPr>
          <w:rFonts w:ascii="Comic Sans MS" w:hAnsi="Comic Sans MS" w:cs="Arial"/>
          <w:b/>
          <w:sz w:val="20"/>
          <w:szCs w:val="20"/>
        </w:rPr>
        <w:t xml:space="preserve"> starting a setting for the first time</w:t>
      </w:r>
    </w:p>
    <w:p w14:paraId="2655275E" w14:textId="64ACD2E9" w:rsidR="00A060B1" w:rsidRPr="006F42E7" w:rsidRDefault="00A060B1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 xml:space="preserve">A </w:t>
      </w:r>
      <w:r w:rsidR="007C71F1" w:rsidRPr="006F42E7">
        <w:rPr>
          <w:rFonts w:ascii="Comic Sans MS" w:hAnsi="Comic Sans MS" w:cs="Arial"/>
          <w:sz w:val="20"/>
          <w:szCs w:val="20"/>
        </w:rPr>
        <w:t>two-year-old</w:t>
      </w:r>
      <w:r w:rsidR="004E40CA" w:rsidRPr="006F42E7">
        <w:rPr>
          <w:rFonts w:ascii="Comic Sans MS" w:hAnsi="Comic Sans MS" w:cs="Arial"/>
          <w:sz w:val="20"/>
          <w:szCs w:val="20"/>
        </w:rPr>
        <w:t xml:space="preserve"> may have </w:t>
      </w:r>
      <w:r w:rsidRPr="006F42E7">
        <w:rPr>
          <w:rFonts w:ascii="Comic Sans MS" w:hAnsi="Comic Sans MS" w:cs="Arial"/>
          <w:sz w:val="20"/>
          <w:szCs w:val="20"/>
        </w:rPr>
        <w:t>little or no experience of group care</w:t>
      </w:r>
      <w:r w:rsidR="00BE60F1" w:rsidRPr="006F42E7">
        <w:rPr>
          <w:rFonts w:ascii="Comic Sans MS" w:hAnsi="Comic Sans MS" w:cs="Arial"/>
          <w:sz w:val="20"/>
          <w:szCs w:val="20"/>
        </w:rPr>
        <w:t>.</w:t>
      </w:r>
      <w:r w:rsidRPr="006F42E7">
        <w:rPr>
          <w:rFonts w:ascii="Comic Sans MS" w:hAnsi="Comic Sans MS" w:cs="Arial"/>
          <w:sz w:val="20"/>
          <w:szCs w:val="20"/>
        </w:rPr>
        <w:t xml:space="preserve"> As part of gatheri</w:t>
      </w:r>
      <w:r w:rsidR="004E40CA" w:rsidRPr="006F42E7">
        <w:rPr>
          <w:rFonts w:ascii="Comic Sans MS" w:hAnsi="Comic Sans MS" w:cs="Arial"/>
          <w:sz w:val="20"/>
          <w:szCs w:val="20"/>
        </w:rPr>
        <w:t xml:space="preserve">ng information from </w:t>
      </w:r>
      <w:r w:rsidR="00A90973" w:rsidRPr="006F42E7">
        <w:rPr>
          <w:rFonts w:ascii="Comic Sans MS" w:hAnsi="Comic Sans MS" w:cs="Arial"/>
          <w:sz w:val="20"/>
          <w:szCs w:val="20"/>
        </w:rPr>
        <w:t>parents</w:t>
      </w:r>
      <w:r w:rsidR="0057006A" w:rsidRPr="006F42E7">
        <w:rPr>
          <w:rFonts w:ascii="Comic Sans MS" w:hAnsi="Comic Sans MS" w:cs="Arial"/>
          <w:sz w:val="20"/>
          <w:szCs w:val="20"/>
        </w:rPr>
        <w:t>/carers</w:t>
      </w:r>
      <w:r w:rsidR="00C77BB6" w:rsidRPr="006F42E7">
        <w:rPr>
          <w:rFonts w:ascii="Comic Sans MS" w:hAnsi="Comic Sans MS" w:cs="Arial"/>
          <w:sz w:val="20"/>
          <w:szCs w:val="20"/>
        </w:rPr>
        <w:t>,</w:t>
      </w:r>
      <w:r w:rsidRPr="006F42E7">
        <w:rPr>
          <w:rFonts w:ascii="Comic Sans MS" w:hAnsi="Comic Sans MS" w:cs="Arial"/>
          <w:sz w:val="20"/>
          <w:szCs w:val="20"/>
        </w:rPr>
        <w:t xml:space="preserve"> it is important to find out about the child’s experience of non-p</w:t>
      </w:r>
      <w:r w:rsidR="003D09FD" w:rsidRPr="006F42E7">
        <w:rPr>
          <w:rFonts w:ascii="Comic Sans MS" w:hAnsi="Comic Sans MS" w:cs="Arial"/>
          <w:sz w:val="20"/>
          <w:szCs w:val="20"/>
        </w:rPr>
        <w:t>arental care</w:t>
      </w:r>
      <w:r w:rsidR="002008EB" w:rsidRPr="006F42E7">
        <w:rPr>
          <w:rFonts w:ascii="Comic Sans MS" w:hAnsi="Comic Sans MS" w:cs="Arial"/>
          <w:sz w:val="20"/>
          <w:szCs w:val="20"/>
        </w:rPr>
        <w:t>,</w:t>
      </w:r>
      <w:r w:rsidR="003D09FD" w:rsidRPr="006F42E7">
        <w:rPr>
          <w:rFonts w:ascii="Comic Sans MS" w:hAnsi="Comic Sans MS" w:cs="Arial"/>
          <w:sz w:val="20"/>
          <w:szCs w:val="20"/>
        </w:rPr>
        <w:t xml:space="preserve"> for example </w:t>
      </w:r>
      <w:r w:rsidR="00B073C6" w:rsidRPr="006F42E7">
        <w:rPr>
          <w:rFonts w:ascii="Comic Sans MS" w:hAnsi="Comic Sans MS" w:cs="Arial"/>
          <w:sz w:val="20"/>
          <w:szCs w:val="20"/>
        </w:rPr>
        <w:t xml:space="preserve">grandparents, </w:t>
      </w:r>
      <w:r w:rsidR="00504478" w:rsidRPr="006F42E7">
        <w:rPr>
          <w:rFonts w:ascii="Comic Sans MS" w:hAnsi="Comic Sans MS" w:cs="Arial"/>
          <w:sz w:val="20"/>
          <w:szCs w:val="20"/>
        </w:rPr>
        <w:t xml:space="preserve">or </w:t>
      </w:r>
      <w:r w:rsidR="004E40CA" w:rsidRPr="006F42E7">
        <w:rPr>
          <w:rFonts w:ascii="Comic Sans MS" w:hAnsi="Comic Sans MS" w:cs="Arial"/>
          <w:sz w:val="20"/>
          <w:szCs w:val="20"/>
        </w:rPr>
        <w:t>childminder</w:t>
      </w:r>
      <w:r w:rsidR="002008EB" w:rsidRPr="006F42E7">
        <w:rPr>
          <w:rFonts w:ascii="Comic Sans MS" w:hAnsi="Comic Sans MS" w:cs="Arial"/>
          <w:sz w:val="20"/>
          <w:szCs w:val="20"/>
        </w:rPr>
        <w:t>;</w:t>
      </w:r>
      <w:r w:rsidR="004E40CA" w:rsidRPr="006F42E7">
        <w:rPr>
          <w:rFonts w:ascii="Comic Sans MS" w:hAnsi="Comic Sans MS" w:cs="Arial"/>
          <w:sz w:val="20"/>
          <w:szCs w:val="20"/>
        </w:rPr>
        <w:t xml:space="preserve"> this</w:t>
      </w:r>
      <w:r w:rsidR="003D09FD" w:rsidRPr="006F42E7">
        <w:rPr>
          <w:rFonts w:ascii="Comic Sans MS" w:hAnsi="Comic Sans MS" w:cs="Arial"/>
          <w:sz w:val="20"/>
          <w:szCs w:val="20"/>
        </w:rPr>
        <w:t xml:space="preserve"> informs </w:t>
      </w:r>
      <w:r w:rsidR="00B073C6" w:rsidRPr="006F42E7">
        <w:rPr>
          <w:rFonts w:ascii="Comic Sans MS" w:hAnsi="Comic Sans MS" w:cs="Arial"/>
          <w:sz w:val="20"/>
          <w:szCs w:val="20"/>
        </w:rPr>
        <w:t>staff as</w:t>
      </w:r>
      <w:r w:rsidR="00113BFD" w:rsidRPr="006F42E7">
        <w:rPr>
          <w:rFonts w:ascii="Comic Sans MS" w:hAnsi="Comic Sans MS" w:cs="Arial"/>
          <w:sz w:val="20"/>
          <w:szCs w:val="20"/>
        </w:rPr>
        <w:t xml:space="preserve"> to how </w:t>
      </w:r>
      <w:r w:rsidRPr="006F42E7">
        <w:rPr>
          <w:rFonts w:ascii="Comic Sans MS" w:hAnsi="Comic Sans MS" w:cs="Arial"/>
          <w:sz w:val="20"/>
          <w:szCs w:val="20"/>
        </w:rPr>
        <w:t xml:space="preserve">a </w:t>
      </w:r>
      <w:r w:rsidR="00B073C6" w:rsidRPr="006F42E7">
        <w:rPr>
          <w:rFonts w:ascii="Comic Sans MS" w:hAnsi="Comic Sans MS" w:cs="Arial"/>
          <w:sz w:val="20"/>
          <w:szCs w:val="20"/>
        </w:rPr>
        <w:t xml:space="preserve">child </w:t>
      </w:r>
      <w:r w:rsidR="00921029" w:rsidRPr="006F42E7">
        <w:rPr>
          <w:rFonts w:ascii="Comic Sans MS" w:hAnsi="Comic Sans MS" w:cs="Arial"/>
          <w:sz w:val="20"/>
          <w:szCs w:val="20"/>
        </w:rPr>
        <w:t xml:space="preserve">may </w:t>
      </w:r>
      <w:r w:rsidRPr="006F42E7">
        <w:rPr>
          <w:rFonts w:ascii="Comic Sans MS" w:hAnsi="Comic Sans MS" w:cs="Arial"/>
          <w:sz w:val="20"/>
          <w:szCs w:val="20"/>
        </w:rPr>
        <w:t>respond to a new situation.</w:t>
      </w:r>
    </w:p>
    <w:p w14:paraId="7109A498" w14:textId="32BA5367" w:rsidR="00A060B1" w:rsidRPr="006F42E7" w:rsidRDefault="00C011B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i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>After the</w:t>
      </w:r>
      <w:r w:rsidR="00A060B1" w:rsidRPr="006F42E7">
        <w:rPr>
          <w:rFonts w:ascii="Comic Sans MS" w:hAnsi="Comic Sans MS" w:cs="Arial"/>
          <w:sz w:val="20"/>
          <w:szCs w:val="20"/>
        </w:rPr>
        <w:t xml:space="preserve"> indu</w:t>
      </w:r>
      <w:r w:rsidRPr="006F42E7">
        <w:rPr>
          <w:rFonts w:ascii="Comic Sans MS" w:hAnsi="Comic Sans MS" w:cs="Arial"/>
          <w:sz w:val="20"/>
          <w:szCs w:val="20"/>
        </w:rPr>
        <w:t xml:space="preserve">ction meeting with the </w:t>
      </w:r>
      <w:r w:rsidR="0018316A" w:rsidRPr="006F42E7">
        <w:rPr>
          <w:rFonts w:ascii="Comic Sans MS" w:hAnsi="Comic Sans MS" w:cs="Arial"/>
          <w:sz w:val="20"/>
          <w:szCs w:val="20"/>
        </w:rPr>
        <w:t>M</w:t>
      </w:r>
      <w:r w:rsidRPr="006F42E7">
        <w:rPr>
          <w:rFonts w:ascii="Comic Sans MS" w:hAnsi="Comic Sans MS" w:cs="Arial"/>
          <w:sz w:val="20"/>
          <w:szCs w:val="20"/>
        </w:rPr>
        <w:t xml:space="preserve">anager or </w:t>
      </w:r>
      <w:r w:rsidR="0018316A" w:rsidRPr="006F42E7">
        <w:rPr>
          <w:rFonts w:ascii="Comic Sans MS" w:hAnsi="Comic Sans MS" w:cs="Arial"/>
          <w:sz w:val="20"/>
          <w:szCs w:val="20"/>
        </w:rPr>
        <w:t>D</w:t>
      </w:r>
      <w:r w:rsidRPr="006F42E7">
        <w:rPr>
          <w:rFonts w:ascii="Comic Sans MS" w:hAnsi="Comic Sans MS" w:cs="Arial"/>
          <w:sz w:val="20"/>
          <w:szCs w:val="20"/>
        </w:rPr>
        <w:t>eputy</w:t>
      </w:r>
      <w:r w:rsidR="00B83CE7" w:rsidRPr="006F42E7">
        <w:rPr>
          <w:rFonts w:ascii="Comic Sans MS" w:hAnsi="Comic Sans MS" w:cs="Arial"/>
          <w:sz w:val="20"/>
          <w:szCs w:val="20"/>
        </w:rPr>
        <w:t xml:space="preserve"> </w:t>
      </w:r>
      <w:r w:rsidR="0018316A" w:rsidRPr="006F42E7">
        <w:rPr>
          <w:rFonts w:ascii="Comic Sans MS" w:hAnsi="Comic Sans MS" w:cs="Arial"/>
          <w:sz w:val="20"/>
          <w:szCs w:val="20"/>
        </w:rPr>
        <w:t>M</w:t>
      </w:r>
      <w:r w:rsidR="00B83CE7" w:rsidRPr="006F42E7">
        <w:rPr>
          <w:rFonts w:ascii="Comic Sans MS" w:hAnsi="Comic Sans MS" w:cs="Arial"/>
          <w:sz w:val="20"/>
          <w:szCs w:val="20"/>
        </w:rPr>
        <w:t>anager</w:t>
      </w:r>
      <w:r w:rsidRPr="006F42E7">
        <w:rPr>
          <w:rFonts w:ascii="Comic Sans MS" w:hAnsi="Comic Sans MS" w:cs="Arial"/>
          <w:sz w:val="20"/>
          <w:szCs w:val="20"/>
        </w:rPr>
        <w:t xml:space="preserve"> and </w:t>
      </w:r>
      <w:r w:rsidR="00A060B1" w:rsidRPr="006F42E7">
        <w:rPr>
          <w:rFonts w:ascii="Comic Sans MS" w:hAnsi="Comic Sans MS" w:cs="Arial"/>
          <w:sz w:val="20"/>
          <w:szCs w:val="20"/>
        </w:rPr>
        <w:t>key person</w:t>
      </w:r>
      <w:r w:rsidR="00113BFD" w:rsidRPr="006F42E7">
        <w:rPr>
          <w:rFonts w:ascii="Comic Sans MS" w:hAnsi="Comic Sans MS" w:cs="Arial"/>
          <w:sz w:val="20"/>
          <w:szCs w:val="20"/>
        </w:rPr>
        <w:t>,</w:t>
      </w:r>
      <w:r w:rsidRPr="006F42E7">
        <w:rPr>
          <w:rFonts w:ascii="Comic Sans MS" w:hAnsi="Comic Sans MS" w:cs="Arial"/>
          <w:sz w:val="20"/>
          <w:szCs w:val="20"/>
        </w:rPr>
        <w:t xml:space="preserve"> a settling-in plan </w:t>
      </w:r>
      <w:r w:rsidR="00B83CE7" w:rsidRPr="006F42E7">
        <w:rPr>
          <w:rFonts w:ascii="Comic Sans MS" w:hAnsi="Comic Sans MS" w:cs="Arial"/>
          <w:sz w:val="20"/>
          <w:szCs w:val="20"/>
        </w:rPr>
        <w:t xml:space="preserve">is </w:t>
      </w:r>
      <w:r w:rsidR="00BF5839" w:rsidRPr="006F42E7">
        <w:rPr>
          <w:rFonts w:ascii="Comic Sans MS" w:hAnsi="Comic Sans MS" w:cs="Arial"/>
          <w:sz w:val="20"/>
          <w:szCs w:val="20"/>
        </w:rPr>
        <w:t>discussed</w:t>
      </w:r>
      <w:r w:rsidR="00A060B1" w:rsidRPr="006F42E7">
        <w:rPr>
          <w:rFonts w:ascii="Comic Sans MS" w:hAnsi="Comic Sans MS" w:cs="Arial"/>
          <w:sz w:val="20"/>
          <w:szCs w:val="20"/>
        </w:rPr>
        <w:t>.</w:t>
      </w:r>
      <w:r w:rsidR="00113BFD" w:rsidRPr="006F42E7">
        <w:rPr>
          <w:rFonts w:ascii="Comic Sans MS" w:hAnsi="Comic Sans MS" w:cs="Arial"/>
          <w:sz w:val="20"/>
          <w:szCs w:val="20"/>
        </w:rPr>
        <w:t xml:space="preserve"> </w:t>
      </w:r>
      <w:r w:rsidR="00E71C4A" w:rsidRPr="006F42E7">
        <w:rPr>
          <w:rFonts w:ascii="Comic Sans MS" w:hAnsi="Comic Sans MS" w:cs="Arial"/>
          <w:sz w:val="20"/>
          <w:szCs w:val="20"/>
        </w:rPr>
        <w:t>Where possible</w:t>
      </w:r>
      <w:r w:rsidR="00113BFD" w:rsidRPr="006F42E7">
        <w:rPr>
          <w:rFonts w:ascii="Comic Sans MS" w:hAnsi="Comic Sans MS" w:cs="Arial"/>
          <w:sz w:val="20"/>
          <w:szCs w:val="20"/>
        </w:rPr>
        <w:t>, a home visit is carried out for the same purpose</w:t>
      </w:r>
      <w:r w:rsidR="00797F43" w:rsidRPr="006F42E7">
        <w:rPr>
          <w:rFonts w:ascii="Comic Sans MS" w:hAnsi="Comic Sans MS" w:cs="Arial"/>
          <w:sz w:val="20"/>
          <w:szCs w:val="20"/>
        </w:rPr>
        <w:t>.</w:t>
      </w:r>
    </w:p>
    <w:p w14:paraId="09C754FB" w14:textId="2914783B" w:rsidR="00C011BB" w:rsidRPr="006F42E7" w:rsidRDefault="00A060B1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i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>Separation causes anxiety</w:t>
      </w:r>
      <w:r w:rsidR="00113BFD" w:rsidRPr="006F42E7">
        <w:rPr>
          <w:rFonts w:ascii="Comic Sans MS" w:hAnsi="Comic Sans MS" w:cs="Arial"/>
          <w:sz w:val="20"/>
          <w:szCs w:val="20"/>
        </w:rPr>
        <w:t xml:space="preserve"> in</w:t>
      </w:r>
      <w:r w:rsidRPr="006F42E7">
        <w:rPr>
          <w:rFonts w:ascii="Comic Sans MS" w:hAnsi="Comic Sans MS" w:cs="Arial"/>
          <w:sz w:val="20"/>
          <w:szCs w:val="20"/>
        </w:rPr>
        <w:t xml:space="preserve"> two-year-olds</w:t>
      </w:r>
      <w:r w:rsidR="00113BFD" w:rsidRPr="006F42E7">
        <w:rPr>
          <w:rFonts w:ascii="Comic Sans MS" w:hAnsi="Comic Sans MS" w:cs="Arial"/>
          <w:sz w:val="20"/>
          <w:szCs w:val="20"/>
        </w:rPr>
        <w:t>,</w:t>
      </w:r>
      <w:r w:rsidRPr="006F42E7">
        <w:rPr>
          <w:rFonts w:ascii="Comic Sans MS" w:hAnsi="Comic Sans MS" w:cs="Arial"/>
          <w:sz w:val="20"/>
          <w:szCs w:val="20"/>
        </w:rPr>
        <w:t xml:space="preserve"> as they have no concept of where their </w:t>
      </w:r>
      <w:r w:rsidR="00A90973" w:rsidRPr="006F42E7">
        <w:rPr>
          <w:rFonts w:ascii="Comic Sans MS" w:hAnsi="Comic Sans MS" w:cs="Arial"/>
          <w:sz w:val="20"/>
          <w:szCs w:val="20"/>
        </w:rPr>
        <w:t>parents</w:t>
      </w:r>
      <w:r w:rsidR="0057006A" w:rsidRPr="006F42E7">
        <w:rPr>
          <w:rFonts w:ascii="Comic Sans MS" w:hAnsi="Comic Sans MS" w:cs="Arial"/>
          <w:sz w:val="20"/>
          <w:szCs w:val="20"/>
        </w:rPr>
        <w:t>/carers</w:t>
      </w:r>
      <w:r w:rsidR="00E71C4A" w:rsidRPr="006F42E7">
        <w:rPr>
          <w:rFonts w:ascii="Comic Sans MS" w:hAnsi="Comic Sans MS" w:cs="Arial"/>
          <w:sz w:val="20"/>
          <w:szCs w:val="20"/>
        </w:rPr>
        <w:t xml:space="preserve"> have gone</w:t>
      </w:r>
      <w:r w:rsidRPr="006F42E7">
        <w:rPr>
          <w:rFonts w:ascii="Comic Sans MS" w:hAnsi="Comic Sans MS" w:cs="Arial"/>
          <w:sz w:val="20"/>
          <w:szCs w:val="20"/>
        </w:rPr>
        <w:t>. Parents</w:t>
      </w:r>
      <w:r w:rsidR="0057006A" w:rsidRPr="006F42E7">
        <w:rPr>
          <w:rFonts w:ascii="Comic Sans MS" w:hAnsi="Comic Sans MS" w:cs="Arial"/>
          <w:sz w:val="20"/>
          <w:szCs w:val="20"/>
        </w:rPr>
        <w:t>/carers</w:t>
      </w:r>
      <w:r w:rsidRPr="006F42E7">
        <w:rPr>
          <w:rFonts w:ascii="Comic Sans MS" w:hAnsi="Comic Sans MS" w:cs="Arial"/>
          <w:sz w:val="20"/>
          <w:szCs w:val="20"/>
        </w:rPr>
        <w:t xml:space="preserve"> should always </w:t>
      </w:r>
      <w:r w:rsidR="003D09FD" w:rsidRPr="006F42E7">
        <w:rPr>
          <w:rFonts w:ascii="Comic Sans MS" w:hAnsi="Comic Sans MS" w:cs="Arial"/>
          <w:sz w:val="20"/>
          <w:szCs w:val="20"/>
        </w:rPr>
        <w:t xml:space="preserve">say </w:t>
      </w:r>
      <w:r w:rsidR="007C71F1" w:rsidRPr="006F42E7">
        <w:rPr>
          <w:rFonts w:ascii="Comic Sans MS" w:hAnsi="Comic Sans MS" w:cs="Arial"/>
          <w:sz w:val="20"/>
          <w:szCs w:val="20"/>
        </w:rPr>
        <w:t>goodbye and</w:t>
      </w:r>
      <w:r w:rsidR="00113BFD" w:rsidRPr="006F42E7">
        <w:rPr>
          <w:rFonts w:ascii="Comic Sans MS" w:hAnsi="Comic Sans MS" w:cs="Arial"/>
          <w:sz w:val="20"/>
          <w:szCs w:val="20"/>
        </w:rPr>
        <w:t xml:space="preserve"> tell the</w:t>
      </w:r>
      <w:r w:rsidR="00E71C4A" w:rsidRPr="006F42E7">
        <w:rPr>
          <w:rFonts w:ascii="Comic Sans MS" w:hAnsi="Comic Sans MS" w:cs="Arial"/>
          <w:sz w:val="20"/>
          <w:szCs w:val="20"/>
        </w:rPr>
        <w:t>m</w:t>
      </w:r>
      <w:r w:rsidRPr="006F42E7">
        <w:rPr>
          <w:rFonts w:ascii="Comic Sans MS" w:hAnsi="Comic Sans MS" w:cs="Arial"/>
          <w:sz w:val="20"/>
          <w:szCs w:val="20"/>
        </w:rPr>
        <w:t xml:space="preserve"> when they will </w:t>
      </w:r>
      <w:r w:rsidR="00E71C4A" w:rsidRPr="006F42E7">
        <w:rPr>
          <w:rFonts w:ascii="Comic Sans MS" w:hAnsi="Comic Sans MS" w:cs="Arial"/>
          <w:sz w:val="20"/>
          <w:szCs w:val="20"/>
        </w:rPr>
        <w:t>return</w:t>
      </w:r>
      <w:r w:rsidR="00B77553" w:rsidRPr="006F42E7">
        <w:rPr>
          <w:rFonts w:ascii="Comic Sans MS" w:hAnsi="Comic Sans MS" w:cs="Arial"/>
          <w:sz w:val="20"/>
          <w:szCs w:val="20"/>
        </w:rPr>
        <w:t>.</w:t>
      </w:r>
      <w:r w:rsidRPr="006F42E7">
        <w:rPr>
          <w:rFonts w:ascii="Comic Sans MS" w:hAnsi="Comic Sans MS" w:cs="Arial"/>
          <w:sz w:val="20"/>
          <w:szCs w:val="20"/>
        </w:rPr>
        <w:t xml:space="preserve"> Patience with the p</w:t>
      </w:r>
      <w:r w:rsidR="00B77553" w:rsidRPr="006F42E7">
        <w:rPr>
          <w:rFonts w:ascii="Comic Sans MS" w:hAnsi="Comic Sans MS" w:cs="Arial"/>
          <w:sz w:val="20"/>
          <w:szCs w:val="20"/>
        </w:rPr>
        <w:t>rocess will ensure children</w:t>
      </w:r>
      <w:r w:rsidRPr="006F42E7">
        <w:rPr>
          <w:rFonts w:ascii="Comic Sans MS" w:hAnsi="Comic Sans MS" w:cs="Arial"/>
          <w:sz w:val="20"/>
          <w:szCs w:val="20"/>
        </w:rPr>
        <w:t xml:space="preserve"> are happy and eager to come to </w:t>
      </w:r>
      <w:r w:rsidR="007C71F1" w:rsidRPr="006F42E7">
        <w:rPr>
          <w:rFonts w:ascii="Comic Sans MS" w:hAnsi="Comic Sans MS" w:cs="Arial"/>
          <w:sz w:val="20"/>
          <w:szCs w:val="20"/>
        </w:rPr>
        <w:t>play and</w:t>
      </w:r>
      <w:r w:rsidRPr="006F42E7">
        <w:rPr>
          <w:rFonts w:ascii="Comic Sans MS" w:hAnsi="Comic Sans MS" w:cs="Arial"/>
          <w:sz w:val="20"/>
          <w:szCs w:val="20"/>
        </w:rPr>
        <w:t xml:space="preserve"> be cared for in the setting.</w:t>
      </w:r>
    </w:p>
    <w:p w14:paraId="20B3A052" w14:textId="71F60A5F" w:rsidR="00A060B1" w:rsidRPr="006F42E7" w:rsidRDefault="007C71F1" w:rsidP="00085A01">
      <w:pPr>
        <w:spacing w:before="120" w:after="120" w:line="360" w:lineRule="auto"/>
        <w:rPr>
          <w:rFonts w:ascii="Comic Sans MS" w:hAnsi="Comic Sans MS" w:cs="Arial"/>
          <w:b/>
          <w:i/>
          <w:sz w:val="20"/>
          <w:szCs w:val="20"/>
        </w:rPr>
      </w:pPr>
      <w:r w:rsidRPr="006F42E7">
        <w:rPr>
          <w:rFonts w:ascii="Comic Sans MS" w:hAnsi="Comic Sans MS" w:cs="Arial"/>
          <w:b/>
          <w:sz w:val="20"/>
          <w:szCs w:val="20"/>
        </w:rPr>
        <w:t xml:space="preserve">Three- and </w:t>
      </w:r>
      <w:r w:rsidR="00E2098A" w:rsidRPr="006F42E7">
        <w:rPr>
          <w:rFonts w:ascii="Comic Sans MS" w:hAnsi="Comic Sans MS" w:cs="Arial"/>
          <w:b/>
          <w:sz w:val="20"/>
          <w:szCs w:val="20"/>
        </w:rPr>
        <w:t>f</w:t>
      </w:r>
      <w:r w:rsidRPr="006F42E7">
        <w:rPr>
          <w:rFonts w:ascii="Comic Sans MS" w:hAnsi="Comic Sans MS" w:cs="Arial"/>
          <w:b/>
          <w:sz w:val="20"/>
          <w:szCs w:val="20"/>
        </w:rPr>
        <w:t>our-year-olds</w:t>
      </w:r>
    </w:p>
    <w:p w14:paraId="3E696150" w14:textId="30EBA4A2" w:rsidR="00A060B1" w:rsidRPr="006F42E7" w:rsidRDefault="00C011B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>M</w:t>
      </w:r>
      <w:r w:rsidR="00A060B1" w:rsidRPr="006F42E7">
        <w:rPr>
          <w:rFonts w:ascii="Comic Sans MS" w:hAnsi="Comic Sans MS" w:cs="Arial"/>
          <w:sz w:val="20"/>
          <w:szCs w:val="20"/>
        </w:rPr>
        <w:t xml:space="preserve">ost children of this age </w:t>
      </w:r>
      <w:r w:rsidR="00B83CE7" w:rsidRPr="006F42E7">
        <w:rPr>
          <w:rFonts w:ascii="Comic Sans MS" w:hAnsi="Comic Sans MS" w:cs="Arial"/>
          <w:sz w:val="20"/>
          <w:szCs w:val="20"/>
        </w:rPr>
        <w:t xml:space="preserve">will settle in </w:t>
      </w:r>
      <w:r w:rsidR="00A060B1" w:rsidRPr="006F42E7">
        <w:rPr>
          <w:rFonts w:ascii="Comic Sans MS" w:hAnsi="Comic Sans MS" w:cs="Arial"/>
          <w:sz w:val="20"/>
          <w:szCs w:val="20"/>
        </w:rPr>
        <w:t>quickly and confidently.</w:t>
      </w:r>
    </w:p>
    <w:p w14:paraId="509D412C" w14:textId="77777777" w:rsidR="00A060B1" w:rsidRPr="008E32EB" w:rsidRDefault="00BA0B5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bCs/>
          <w:sz w:val="20"/>
          <w:szCs w:val="20"/>
        </w:rPr>
      </w:pPr>
      <w:r w:rsidRPr="00A36BC8">
        <w:rPr>
          <w:rFonts w:ascii="Comic Sans MS" w:hAnsi="Comic Sans MS" w:cs="Arial"/>
          <w:sz w:val="20"/>
          <w:szCs w:val="20"/>
        </w:rPr>
        <w:t xml:space="preserve">Some children </w:t>
      </w:r>
      <w:r w:rsidR="00A060B1" w:rsidRPr="00A36BC8">
        <w:rPr>
          <w:rFonts w:ascii="Comic Sans MS" w:hAnsi="Comic Sans MS" w:cs="Arial"/>
          <w:sz w:val="20"/>
          <w:szCs w:val="20"/>
        </w:rPr>
        <w:t>take longer</w:t>
      </w:r>
      <w:r w:rsidR="00113BFD" w:rsidRPr="00A36BC8">
        <w:rPr>
          <w:rFonts w:ascii="Comic Sans MS" w:hAnsi="Comic Sans MS" w:cs="Arial"/>
          <w:sz w:val="20"/>
          <w:szCs w:val="20"/>
        </w:rPr>
        <w:t>,</w:t>
      </w:r>
      <w:r w:rsidR="00A060B1" w:rsidRPr="00A36BC8">
        <w:rPr>
          <w:rFonts w:ascii="Comic Sans MS" w:hAnsi="Comic Sans MS" w:cs="Arial"/>
          <w:sz w:val="20"/>
          <w:szCs w:val="20"/>
        </w:rPr>
        <w:t xml:space="preserve"> and their needs for </w:t>
      </w:r>
      <w:r w:rsidR="00A060B1" w:rsidRPr="00A36BC8">
        <w:rPr>
          <w:rFonts w:ascii="Comic Sans MS" w:hAnsi="Comic Sans MS" w:cs="Arial"/>
          <w:bCs/>
          <w:sz w:val="20"/>
          <w:szCs w:val="20"/>
        </w:rPr>
        <w:t xml:space="preserve">proximity and secure base stages should be accommodated </w:t>
      </w:r>
      <w:r w:rsidR="00A060B1" w:rsidRPr="008E32EB">
        <w:rPr>
          <w:rFonts w:ascii="Comic Sans MS" w:hAnsi="Comic Sans MS" w:cs="Arial"/>
          <w:bCs/>
          <w:sz w:val="20"/>
          <w:szCs w:val="20"/>
        </w:rPr>
        <w:t>as much as possible.</w:t>
      </w:r>
    </w:p>
    <w:p w14:paraId="31B644FC" w14:textId="0655691B" w:rsidR="00A060B1" w:rsidRPr="006F42E7" w:rsidRDefault="00BA0B5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Comic Sans MS" w:hAnsi="Comic Sans MS" w:cs="Arial"/>
          <w:b/>
          <w:sz w:val="20"/>
          <w:szCs w:val="20"/>
        </w:rPr>
      </w:pPr>
      <w:r w:rsidRPr="008E32EB">
        <w:rPr>
          <w:rFonts w:ascii="Comic Sans MS" w:hAnsi="Comic Sans MS" w:cs="Arial"/>
          <w:bCs/>
          <w:sz w:val="20"/>
          <w:szCs w:val="20"/>
        </w:rPr>
        <w:t xml:space="preserve">Some </w:t>
      </w:r>
      <w:r w:rsidRPr="006F42E7">
        <w:rPr>
          <w:rFonts w:ascii="Comic Sans MS" w:hAnsi="Comic Sans MS" w:cs="Arial"/>
          <w:bCs/>
          <w:sz w:val="20"/>
          <w:szCs w:val="20"/>
        </w:rPr>
        <w:t xml:space="preserve">children </w:t>
      </w:r>
      <w:r w:rsidR="00A060B1" w:rsidRPr="006F42E7">
        <w:rPr>
          <w:rFonts w:ascii="Comic Sans MS" w:hAnsi="Comic Sans MS" w:cs="Arial"/>
          <w:bCs/>
          <w:sz w:val="20"/>
          <w:szCs w:val="20"/>
        </w:rPr>
        <w:t xml:space="preserve">appear to leap to </w:t>
      </w:r>
      <w:r w:rsidR="00E2098A" w:rsidRPr="006F42E7">
        <w:rPr>
          <w:rFonts w:ascii="Comic Sans MS" w:hAnsi="Comic Sans MS" w:cs="Arial"/>
          <w:bCs/>
          <w:sz w:val="20"/>
          <w:szCs w:val="20"/>
        </w:rPr>
        <w:t>d</w:t>
      </w:r>
      <w:r w:rsidR="00A060B1" w:rsidRPr="006F42E7">
        <w:rPr>
          <w:rFonts w:ascii="Comic Sans MS" w:hAnsi="Comic Sans MS" w:cs="Arial"/>
          <w:bCs/>
          <w:sz w:val="20"/>
          <w:szCs w:val="20"/>
        </w:rPr>
        <w:t>ependency/</w:t>
      </w:r>
      <w:r w:rsidR="00E2098A" w:rsidRPr="006F42E7">
        <w:rPr>
          <w:rFonts w:ascii="Comic Sans MS" w:hAnsi="Comic Sans MS" w:cs="Arial"/>
          <w:bCs/>
          <w:sz w:val="20"/>
          <w:szCs w:val="20"/>
        </w:rPr>
        <w:t>i</w:t>
      </w:r>
      <w:r w:rsidR="00A060B1" w:rsidRPr="006F42E7">
        <w:rPr>
          <w:rFonts w:ascii="Comic Sans MS" w:hAnsi="Comic Sans MS" w:cs="Arial"/>
          <w:bCs/>
          <w:sz w:val="20"/>
          <w:szCs w:val="20"/>
        </w:rPr>
        <w:t>ndependence within a couple of days. In most cases</w:t>
      </w:r>
      <w:r w:rsidR="00113BFD" w:rsidRPr="006F42E7">
        <w:rPr>
          <w:rFonts w:ascii="Comic Sans MS" w:hAnsi="Comic Sans MS" w:cs="Arial"/>
          <w:bCs/>
          <w:sz w:val="20"/>
          <w:szCs w:val="20"/>
        </w:rPr>
        <w:t>,</w:t>
      </w:r>
      <w:r w:rsidRPr="006F42E7">
        <w:rPr>
          <w:rFonts w:ascii="Comic Sans MS" w:hAnsi="Comic Sans MS" w:cs="Arial"/>
          <w:bCs/>
          <w:sz w:val="20"/>
          <w:szCs w:val="20"/>
        </w:rPr>
        <w:t xml:space="preserve"> they will </w:t>
      </w:r>
      <w:r w:rsidR="00A060B1" w:rsidRPr="006F42E7">
        <w:rPr>
          <w:rFonts w:ascii="Comic Sans MS" w:hAnsi="Comic Sans MS" w:cs="Arial"/>
          <w:bCs/>
          <w:sz w:val="20"/>
          <w:szCs w:val="20"/>
        </w:rPr>
        <w:t xml:space="preserve">revert to the need for </w:t>
      </w:r>
      <w:r w:rsidR="0073153C" w:rsidRPr="006F42E7">
        <w:rPr>
          <w:rFonts w:ascii="Comic Sans MS" w:hAnsi="Comic Sans MS" w:cs="Arial"/>
          <w:bCs/>
          <w:sz w:val="20"/>
          <w:szCs w:val="20"/>
        </w:rPr>
        <w:t>p</w:t>
      </w:r>
      <w:r w:rsidR="00A060B1" w:rsidRPr="006F42E7">
        <w:rPr>
          <w:rFonts w:ascii="Comic Sans MS" w:hAnsi="Comic Sans MS" w:cs="Arial"/>
          <w:bCs/>
          <w:sz w:val="20"/>
          <w:szCs w:val="20"/>
        </w:rPr>
        <w:t xml:space="preserve">roximity and </w:t>
      </w:r>
      <w:r w:rsidR="0073153C" w:rsidRPr="006F42E7">
        <w:rPr>
          <w:rFonts w:ascii="Comic Sans MS" w:hAnsi="Comic Sans MS" w:cs="Arial"/>
          <w:bCs/>
          <w:sz w:val="20"/>
          <w:szCs w:val="20"/>
        </w:rPr>
        <w:t>s</w:t>
      </w:r>
      <w:r w:rsidR="00A060B1" w:rsidRPr="006F42E7">
        <w:rPr>
          <w:rFonts w:ascii="Comic Sans MS" w:hAnsi="Comic Sans MS" w:cs="Arial"/>
          <w:bCs/>
          <w:sz w:val="20"/>
          <w:szCs w:val="20"/>
        </w:rPr>
        <w:t>ecure base</w:t>
      </w:r>
      <w:r w:rsidR="00113BFD" w:rsidRPr="006F42E7">
        <w:rPr>
          <w:rFonts w:ascii="Comic Sans MS" w:hAnsi="Comic Sans MS" w:cs="Arial"/>
          <w:bCs/>
          <w:sz w:val="20"/>
          <w:szCs w:val="20"/>
        </w:rPr>
        <w:t>.</w:t>
      </w:r>
      <w:r w:rsidRPr="006F42E7">
        <w:rPr>
          <w:rFonts w:ascii="Comic Sans MS" w:hAnsi="Comic Sans MS" w:cs="Arial"/>
          <w:bCs/>
          <w:sz w:val="20"/>
          <w:szCs w:val="20"/>
        </w:rPr>
        <w:t xml:space="preserve"> I</w:t>
      </w:r>
      <w:r w:rsidR="00A060B1" w:rsidRPr="006F42E7">
        <w:rPr>
          <w:rFonts w:ascii="Comic Sans MS" w:hAnsi="Comic Sans MS" w:cs="Arial"/>
          <w:bCs/>
          <w:sz w:val="20"/>
          <w:szCs w:val="20"/>
        </w:rPr>
        <w:t xml:space="preserve">t can be difficult to progress to true </w:t>
      </w:r>
      <w:r w:rsidR="0073153C" w:rsidRPr="006F42E7">
        <w:rPr>
          <w:rFonts w:ascii="Comic Sans MS" w:hAnsi="Comic Sans MS" w:cs="Arial"/>
          <w:bCs/>
          <w:sz w:val="20"/>
          <w:szCs w:val="20"/>
        </w:rPr>
        <w:t>d</w:t>
      </w:r>
      <w:r w:rsidR="00A060B1" w:rsidRPr="006F42E7">
        <w:rPr>
          <w:rFonts w:ascii="Comic Sans MS" w:hAnsi="Comic Sans MS" w:cs="Arial"/>
          <w:bCs/>
          <w:sz w:val="20"/>
          <w:szCs w:val="20"/>
        </w:rPr>
        <w:t>ependency/</w:t>
      </w:r>
      <w:r w:rsidR="0073153C" w:rsidRPr="006F42E7">
        <w:rPr>
          <w:rFonts w:ascii="Comic Sans MS" w:hAnsi="Comic Sans MS" w:cs="Arial"/>
          <w:bCs/>
          <w:sz w:val="20"/>
          <w:szCs w:val="20"/>
        </w:rPr>
        <w:t>i</w:t>
      </w:r>
      <w:r w:rsidR="00A060B1" w:rsidRPr="006F42E7">
        <w:rPr>
          <w:rFonts w:ascii="Comic Sans MS" w:hAnsi="Comic Sans MS" w:cs="Arial"/>
          <w:bCs/>
          <w:sz w:val="20"/>
          <w:szCs w:val="20"/>
        </w:rPr>
        <w:t>ndependence</w:t>
      </w:r>
      <w:r w:rsidR="00A060B1" w:rsidRPr="006F42E7">
        <w:rPr>
          <w:rFonts w:ascii="Comic Sans MS" w:hAnsi="Comic Sans MS" w:cs="Arial"/>
          <w:b/>
          <w:sz w:val="20"/>
          <w:szCs w:val="20"/>
        </w:rPr>
        <w:t xml:space="preserve"> </w:t>
      </w:r>
      <w:r w:rsidR="00A060B1" w:rsidRPr="006F42E7">
        <w:rPr>
          <w:rFonts w:ascii="Comic Sans MS" w:hAnsi="Comic Sans MS" w:cs="Arial"/>
          <w:sz w:val="20"/>
          <w:szCs w:val="20"/>
        </w:rPr>
        <w:t xml:space="preserve">and this can be frustrating. </w:t>
      </w:r>
    </w:p>
    <w:p w14:paraId="27180998" w14:textId="0BC294F9" w:rsidR="00A060B1" w:rsidRPr="006F42E7" w:rsidRDefault="00A060B1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b/>
          <w:sz w:val="20"/>
        </w:rPr>
      </w:pPr>
      <w:r w:rsidRPr="006F42E7">
        <w:rPr>
          <w:rFonts w:ascii="Comic Sans MS" w:hAnsi="Comic Sans MS" w:cs="Arial"/>
          <w:sz w:val="20"/>
        </w:rPr>
        <w:t>After the parent</w:t>
      </w:r>
      <w:r w:rsidR="004A4F89" w:rsidRPr="006F42E7">
        <w:rPr>
          <w:rFonts w:ascii="Comic Sans MS" w:hAnsi="Comic Sans MS" w:cs="Arial"/>
          <w:sz w:val="20"/>
        </w:rPr>
        <w:t>/carer</w:t>
      </w:r>
      <w:r w:rsidRPr="006F42E7">
        <w:rPr>
          <w:rFonts w:ascii="Comic Sans MS" w:hAnsi="Comic Sans MS" w:cs="Arial"/>
          <w:sz w:val="20"/>
        </w:rPr>
        <w:t xml:space="preserve"> attends for an ind</w:t>
      </w:r>
      <w:r w:rsidR="00741399" w:rsidRPr="006F42E7">
        <w:rPr>
          <w:rFonts w:ascii="Comic Sans MS" w:hAnsi="Comic Sans MS" w:cs="Arial"/>
          <w:sz w:val="20"/>
        </w:rPr>
        <w:t xml:space="preserve">uction meeting with the </w:t>
      </w:r>
      <w:r w:rsidR="0018316A" w:rsidRPr="006F42E7">
        <w:rPr>
          <w:rFonts w:ascii="Comic Sans MS" w:hAnsi="Comic Sans MS" w:cs="Arial"/>
          <w:sz w:val="20"/>
        </w:rPr>
        <w:t>M</w:t>
      </w:r>
      <w:r w:rsidR="00741399" w:rsidRPr="006F42E7">
        <w:rPr>
          <w:rFonts w:ascii="Comic Sans MS" w:hAnsi="Comic Sans MS" w:cs="Arial"/>
          <w:sz w:val="20"/>
        </w:rPr>
        <w:t xml:space="preserve">anager or </w:t>
      </w:r>
      <w:r w:rsidR="0018316A" w:rsidRPr="006F42E7">
        <w:rPr>
          <w:rFonts w:ascii="Comic Sans MS" w:hAnsi="Comic Sans MS" w:cs="Arial"/>
          <w:sz w:val="20"/>
        </w:rPr>
        <w:t>D</w:t>
      </w:r>
      <w:r w:rsidR="00741399" w:rsidRPr="006F42E7">
        <w:rPr>
          <w:rFonts w:ascii="Comic Sans MS" w:hAnsi="Comic Sans MS" w:cs="Arial"/>
          <w:sz w:val="20"/>
        </w:rPr>
        <w:t xml:space="preserve">eputy and </w:t>
      </w:r>
      <w:r w:rsidRPr="006F42E7">
        <w:rPr>
          <w:rFonts w:ascii="Comic Sans MS" w:hAnsi="Comic Sans MS" w:cs="Arial"/>
          <w:sz w:val="20"/>
        </w:rPr>
        <w:t>key person</w:t>
      </w:r>
      <w:r w:rsidR="00113BFD" w:rsidRPr="006F42E7">
        <w:rPr>
          <w:rFonts w:ascii="Comic Sans MS" w:hAnsi="Comic Sans MS" w:cs="Arial"/>
          <w:sz w:val="20"/>
        </w:rPr>
        <w:t>,</w:t>
      </w:r>
      <w:r w:rsidRPr="006F42E7">
        <w:rPr>
          <w:rFonts w:ascii="Comic Sans MS" w:hAnsi="Comic Sans MS" w:cs="Arial"/>
          <w:sz w:val="20"/>
        </w:rPr>
        <w:t xml:space="preserve"> </w:t>
      </w:r>
      <w:r w:rsidR="00113BFD" w:rsidRPr="006F42E7">
        <w:rPr>
          <w:rFonts w:ascii="Comic Sans MS" w:hAnsi="Comic Sans MS" w:cs="Arial"/>
          <w:sz w:val="20"/>
        </w:rPr>
        <w:t>(</w:t>
      </w:r>
      <w:r w:rsidRPr="006F42E7">
        <w:rPr>
          <w:rFonts w:ascii="Comic Sans MS" w:hAnsi="Comic Sans MS" w:cs="Arial"/>
          <w:sz w:val="20"/>
        </w:rPr>
        <w:t>or in som</w:t>
      </w:r>
      <w:r w:rsidR="00741399" w:rsidRPr="006F42E7">
        <w:rPr>
          <w:rFonts w:ascii="Comic Sans MS" w:hAnsi="Comic Sans MS" w:cs="Arial"/>
          <w:sz w:val="20"/>
        </w:rPr>
        <w:t>e circumstances a home visit</w:t>
      </w:r>
      <w:r w:rsidR="00113BFD" w:rsidRPr="006F42E7">
        <w:rPr>
          <w:rFonts w:ascii="Comic Sans MS" w:hAnsi="Comic Sans MS" w:cs="Arial"/>
          <w:sz w:val="20"/>
        </w:rPr>
        <w:t>)</w:t>
      </w:r>
      <w:r w:rsidRPr="006F42E7">
        <w:rPr>
          <w:rFonts w:ascii="Comic Sans MS" w:hAnsi="Comic Sans MS" w:cs="Arial"/>
          <w:sz w:val="20"/>
        </w:rPr>
        <w:t>,</w:t>
      </w:r>
      <w:r w:rsidR="00741399" w:rsidRPr="006F42E7">
        <w:rPr>
          <w:rFonts w:ascii="Comic Sans MS" w:hAnsi="Comic Sans MS" w:cs="Arial"/>
          <w:sz w:val="20"/>
        </w:rPr>
        <w:t xml:space="preserve"> a settling-in plan </w:t>
      </w:r>
      <w:r w:rsidR="00B83CE7" w:rsidRPr="006F42E7">
        <w:rPr>
          <w:rFonts w:ascii="Comic Sans MS" w:hAnsi="Comic Sans MS" w:cs="Arial"/>
          <w:sz w:val="20"/>
        </w:rPr>
        <w:t>is discussed.</w:t>
      </w:r>
    </w:p>
    <w:p w14:paraId="5F47E357" w14:textId="0B1B3F03" w:rsidR="00A060B1" w:rsidRPr="006F42E7" w:rsidRDefault="00A060B1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b/>
          <w:sz w:val="20"/>
        </w:rPr>
      </w:pPr>
      <w:r w:rsidRPr="006F42E7">
        <w:rPr>
          <w:rFonts w:ascii="Comic Sans MS" w:hAnsi="Comic Sans MS" w:cs="Arial"/>
          <w:sz w:val="20"/>
        </w:rPr>
        <w:t>On the first day</w:t>
      </w:r>
      <w:r w:rsidR="00A243B2" w:rsidRPr="006F42E7">
        <w:rPr>
          <w:rFonts w:ascii="Comic Sans MS" w:hAnsi="Comic Sans MS" w:cs="Arial"/>
          <w:sz w:val="20"/>
        </w:rPr>
        <w:t xml:space="preserve"> (if necessary)</w:t>
      </w:r>
      <w:r w:rsidRPr="006F42E7">
        <w:rPr>
          <w:rFonts w:ascii="Comic Sans MS" w:hAnsi="Comic Sans MS" w:cs="Arial"/>
          <w:sz w:val="20"/>
        </w:rPr>
        <w:t xml:space="preserve"> the parent</w:t>
      </w:r>
      <w:r w:rsidR="004A4F89" w:rsidRPr="006F42E7">
        <w:rPr>
          <w:rFonts w:ascii="Comic Sans MS" w:hAnsi="Comic Sans MS" w:cs="Arial"/>
          <w:sz w:val="20"/>
        </w:rPr>
        <w:t>/carer</w:t>
      </w:r>
      <w:r w:rsidRPr="006F42E7">
        <w:rPr>
          <w:rFonts w:ascii="Comic Sans MS" w:hAnsi="Comic Sans MS" w:cs="Arial"/>
          <w:sz w:val="20"/>
        </w:rPr>
        <w:t xml:space="preserve"> attends with </w:t>
      </w:r>
      <w:r w:rsidR="00741399" w:rsidRPr="006F42E7">
        <w:rPr>
          <w:rFonts w:ascii="Comic Sans MS" w:hAnsi="Comic Sans MS" w:cs="Arial"/>
          <w:sz w:val="20"/>
        </w:rPr>
        <w:t>the child and stays for the morning (le</w:t>
      </w:r>
      <w:r w:rsidR="004E40CA" w:rsidRPr="006F42E7">
        <w:rPr>
          <w:rFonts w:ascii="Comic Sans MS" w:hAnsi="Comic Sans MS" w:cs="Arial"/>
          <w:sz w:val="20"/>
        </w:rPr>
        <w:t>ss if the child becomes tired), o</w:t>
      </w:r>
      <w:r w:rsidR="00741399" w:rsidRPr="006F42E7">
        <w:rPr>
          <w:rFonts w:ascii="Comic Sans MS" w:hAnsi="Comic Sans MS" w:cs="Arial"/>
          <w:sz w:val="20"/>
        </w:rPr>
        <w:t xml:space="preserve">n </w:t>
      </w:r>
      <w:r w:rsidRPr="006F42E7">
        <w:rPr>
          <w:rFonts w:ascii="Comic Sans MS" w:hAnsi="Comic Sans MS" w:cs="Arial"/>
          <w:sz w:val="20"/>
        </w:rPr>
        <w:t>day</w:t>
      </w:r>
      <w:r w:rsidR="00741399" w:rsidRPr="006F42E7">
        <w:rPr>
          <w:rFonts w:ascii="Comic Sans MS" w:hAnsi="Comic Sans MS" w:cs="Arial"/>
          <w:sz w:val="20"/>
        </w:rPr>
        <w:t xml:space="preserve"> two</w:t>
      </w:r>
      <w:r w:rsidR="00113BFD" w:rsidRPr="006F42E7">
        <w:rPr>
          <w:rFonts w:ascii="Comic Sans MS" w:hAnsi="Comic Sans MS" w:cs="Arial"/>
          <w:sz w:val="20"/>
        </w:rPr>
        <w:t>,</w:t>
      </w:r>
      <w:r w:rsidR="004E40CA" w:rsidRPr="006F42E7">
        <w:rPr>
          <w:rFonts w:ascii="Comic Sans MS" w:hAnsi="Comic Sans MS" w:cs="Arial"/>
          <w:sz w:val="20"/>
        </w:rPr>
        <w:t xml:space="preserve"> </w:t>
      </w:r>
      <w:r w:rsidRPr="006F42E7">
        <w:rPr>
          <w:rFonts w:ascii="Comic Sans MS" w:hAnsi="Comic Sans MS" w:cs="Arial"/>
          <w:sz w:val="20"/>
        </w:rPr>
        <w:t>l</w:t>
      </w:r>
      <w:r w:rsidR="00741399" w:rsidRPr="006F42E7">
        <w:rPr>
          <w:rFonts w:ascii="Comic Sans MS" w:hAnsi="Comic Sans MS" w:cs="Arial"/>
          <w:sz w:val="20"/>
        </w:rPr>
        <w:t xml:space="preserve">onger and the next day stays </w:t>
      </w:r>
      <w:r w:rsidR="00113BFD" w:rsidRPr="006F42E7">
        <w:rPr>
          <w:rFonts w:ascii="Comic Sans MS" w:hAnsi="Comic Sans MS" w:cs="Arial"/>
          <w:sz w:val="20"/>
        </w:rPr>
        <w:t>until</w:t>
      </w:r>
      <w:r w:rsidRPr="006F42E7">
        <w:rPr>
          <w:rFonts w:ascii="Comic Sans MS" w:hAnsi="Comic Sans MS" w:cs="Arial"/>
          <w:sz w:val="20"/>
        </w:rPr>
        <w:t xml:space="preserve"> and including lunch (if full day care). </w:t>
      </w:r>
    </w:p>
    <w:p w14:paraId="47E9CA1B" w14:textId="2C6B3DB3" w:rsidR="00A060B1" w:rsidRPr="006F42E7" w:rsidRDefault="00A060B1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b/>
          <w:sz w:val="20"/>
        </w:rPr>
      </w:pPr>
      <w:r w:rsidRPr="006F42E7">
        <w:rPr>
          <w:rFonts w:ascii="Comic Sans MS" w:hAnsi="Comic Sans MS" w:cs="Arial"/>
          <w:sz w:val="20"/>
        </w:rPr>
        <w:t>If the child shows interest in the activities and is beginni</w:t>
      </w:r>
      <w:r w:rsidR="00741399" w:rsidRPr="006F42E7">
        <w:rPr>
          <w:rFonts w:ascii="Comic Sans MS" w:hAnsi="Comic Sans MS" w:cs="Arial"/>
          <w:sz w:val="20"/>
        </w:rPr>
        <w:t>ng to engage with the key person and other children, the parent</w:t>
      </w:r>
      <w:r w:rsidR="004A4F89" w:rsidRPr="006F42E7">
        <w:rPr>
          <w:rFonts w:ascii="Comic Sans MS" w:hAnsi="Comic Sans MS" w:cs="Arial"/>
          <w:sz w:val="20"/>
        </w:rPr>
        <w:t>/carer</w:t>
      </w:r>
      <w:r w:rsidR="00741399" w:rsidRPr="006F42E7">
        <w:rPr>
          <w:rFonts w:ascii="Comic Sans MS" w:hAnsi="Comic Sans MS" w:cs="Arial"/>
          <w:sz w:val="20"/>
        </w:rPr>
        <w:t xml:space="preserve"> </w:t>
      </w:r>
      <w:r w:rsidRPr="006F42E7">
        <w:rPr>
          <w:rFonts w:ascii="Comic Sans MS" w:hAnsi="Comic Sans MS" w:cs="Arial"/>
          <w:sz w:val="20"/>
        </w:rPr>
        <w:t>spend</w:t>
      </w:r>
      <w:r w:rsidR="00741399" w:rsidRPr="006F42E7">
        <w:rPr>
          <w:rFonts w:ascii="Comic Sans MS" w:hAnsi="Comic Sans MS" w:cs="Arial"/>
          <w:sz w:val="20"/>
        </w:rPr>
        <w:t xml:space="preserve">s </w:t>
      </w:r>
      <w:r w:rsidRPr="006F42E7">
        <w:rPr>
          <w:rFonts w:ascii="Comic Sans MS" w:hAnsi="Comic Sans MS" w:cs="Arial"/>
          <w:sz w:val="20"/>
        </w:rPr>
        <w:t xml:space="preserve">time </w:t>
      </w:r>
      <w:r w:rsidR="00A243B2" w:rsidRPr="006F42E7">
        <w:rPr>
          <w:rFonts w:ascii="Comic Sans MS" w:hAnsi="Comic Sans MS" w:cs="Arial"/>
          <w:sz w:val="20"/>
        </w:rPr>
        <w:t>away, in close proximity to the setting,</w:t>
      </w:r>
      <w:r w:rsidRPr="006F42E7">
        <w:rPr>
          <w:rFonts w:ascii="Comic Sans MS" w:hAnsi="Comic Sans MS" w:cs="Arial"/>
          <w:sz w:val="20"/>
        </w:rPr>
        <w:t xml:space="preserve"> to see how the child responds.</w:t>
      </w:r>
    </w:p>
    <w:p w14:paraId="259E48E4" w14:textId="47C5A09A" w:rsidR="00A060B1" w:rsidRPr="00A36BC8" w:rsidRDefault="00A90973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b/>
          <w:sz w:val="20"/>
        </w:rPr>
      </w:pPr>
      <w:r w:rsidRPr="006F42E7">
        <w:rPr>
          <w:rFonts w:ascii="Comic Sans MS" w:hAnsi="Comic Sans MS" w:cs="Arial"/>
          <w:sz w:val="20"/>
        </w:rPr>
        <w:t>Parents</w:t>
      </w:r>
      <w:r w:rsidR="004A4F89" w:rsidRPr="006F42E7">
        <w:rPr>
          <w:rFonts w:ascii="Comic Sans MS" w:hAnsi="Comic Sans MS" w:cs="Arial"/>
          <w:sz w:val="20"/>
        </w:rPr>
        <w:t>/carers</w:t>
      </w:r>
      <w:r w:rsidR="00A060B1" w:rsidRPr="006F42E7">
        <w:rPr>
          <w:rFonts w:ascii="Comic Sans MS" w:hAnsi="Comic Sans MS" w:cs="Arial"/>
          <w:sz w:val="20"/>
        </w:rPr>
        <w:t xml:space="preserve"> are encouraged to explain to their child where they are</w:t>
      </w:r>
      <w:r w:rsidR="00CB5099" w:rsidRPr="006F42E7">
        <w:rPr>
          <w:rFonts w:ascii="Comic Sans MS" w:hAnsi="Comic Sans MS" w:cs="Arial"/>
          <w:sz w:val="20"/>
        </w:rPr>
        <w:t xml:space="preserve"> goin</w:t>
      </w:r>
      <w:r w:rsidR="00CB5099" w:rsidRPr="00A36BC8">
        <w:rPr>
          <w:rFonts w:ascii="Comic Sans MS" w:hAnsi="Comic Sans MS" w:cs="Arial"/>
          <w:sz w:val="20"/>
        </w:rPr>
        <w:t>g</w:t>
      </w:r>
      <w:r w:rsidR="00B073C6" w:rsidRPr="00A36BC8">
        <w:rPr>
          <w:rFonts w:ascii="Comic Sans MS" w:hAnsi="Comic Sans MS" w:cs="Arial"/>
          <w:sz w:val="20"/>
        </w:rPr>
        <w:t>, and</w:t>
      </w:r>
      <w:r w:rsidR="00B854AC" w:rsidRPr="00A36BC8">
        <w:rPr>
          <w:rFonts w:ascii="Comic Sans MS" w:hAnsi="Comic Sans MS" w:cs="Arial"/>
          <w:sz w:val="20"/>
        </w:rPr>
        <w:t xml:space="preserve"> that they will return</w:t>
      </w:r>
      <w:r w:rsidR="00A060B1" w:rsidRPr="00A36BC8">
        <w:rPr>
          <w:rFonts w:ascii="Comic Sans MS" w:hAnsi="Comic Sans MS" w:cs="Arial"/>
          <w:sz w:val="20"/>
        </w:rPr>
        <w:t>.</w:t>
      </w:r>
    </w:p>
    <w:p w14:paraId="1A50FF4D" w14:textId="740603BB" w:rsidR="004E40CA" w:rsidRPr="006F42E7" w:rsidRDefault="00A060B1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b/>
          <w:sz w:val="20"/>
        </w:rPr>
      </w:pPr>
      <w:r w:rsidRPr="00A36BC8">
        <w:rPr>
          <w:rFonts w:ascii="Comic Sans MS" w:hAnsi="Comic Sans MS" w:cs="Arial"/>
          <w:sz w:val="20"/>
        </w:rPr>
        <w:lastRenderedPageBreak/>
        <w:t xml:space="preserve">If by the fifth day, the child </w:t>
      </w:r>
      <w:r w:rsidRPr="006F42E7">
        <w:rPr>
          <w:rFonts w:ascii="Comic Sans MS" w:hAnsi="Comic Sans MS" w:cs="Arial"/>
          <w:sz w:val="20"/>
        </w:rPr>
        <w:t>is able to spend more time without the parent</w:t>
      </w:r>
      <w:r w:rsidR="004A4F89" w:rsidRPr="006F42E7">
        <w:rPr>
          <w:rFonts w:ascii="Comic Sans MS" w:hAnsi="Comic Sans MS" w:cs="Arial"/>
          <w:sz w:val="20"/>
        </w:rPr>
        <w:t>/carer</w:t>
      </w:r>
      <w:r w:rsidRPr="006F42E7">
        <w:rPr>
          <w:rFonts w:ascii="Comic Sans MS" w:hAnsi="Comic Sans MS" w:cs="Arial"/>
          <w:sz w:val="20"/>
        </w:rPr>
        <w:t>, the child may be ready for a short day or session the following week, progressing to a full day or session very soon</w:t>
      </w:r>
      <w:r w:rsidR="00FF5D85" w:rsidRPr="006F42E7">
        <w:rPr>
          <w:rFonts w:ascii="Comic Sans MS" w:hAnsi="Comic Sans MS" w:cs="Arial"/>
          <w:sz w:val="20"/>
        </w:rPr>
        <w:t>.</w:t>
      </w:r>
    </w:p>
    <w:p w14:paraId="716A92F4" w14:textId="496FE534" w:rsidR="00FF5D85" w:rsidRPr="006F42E7" w:rsidRDefault="009676C5" w:rsidP="00085A01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6F42E7">
        <w:rPr>
          <w:rFonts w:ascii="Comic Sans MS" w:hAnsi="Comic Sans MS" w:cs="Arial"/>
          <w:b/>
          <w:sz w:val="20"/>
          <w:szCs w:val="20"/>
        </w:rPr>
        <w:t>For</w:t>
      </w:r>
      <w:r w:rsidR="00AA6B81" w:rsidRPr="006F42E7">
        <w:rPr>
          <w:rFonts w:ascii="Comic Sans MS" w:hAnsi="Comic Sans MS" w:cs="Arial"/>
          <w:b/>
          <w:sz w:val="20"/>
          <w:szCs w:val="20"/>
        </w:rPr>
        <w:t xml:space="preserve"> </w:t>
      </w:r>
      <w:r w:rsidR="00FF5D85" w:rsidRPr="006F42E7">
        <w:rPr>
          <w:rFonts w:ascii="Comic Sans MS" w:hAnsi="Comic Sans MS" w:cs="Arial"/>
          <w:b/>
          <w:sz w:val="20"/>
          <w:szCs w:val="20"/>
        </w:rPr>
        <w:t>children whose</w:t>
      </w:r>
      <w:r w:rsidR="00741399" w:rsidRPr="006F42E7">
        <w:rPr>
          <w:rFonts w:ascii="Comic Sans MS" w:hAnsi="Comic Sans MS" w:cs="Arial"/>
          <w:b/>
          <w:sz w:val="20"/>
          <w:szCs w:val="20"/>
        </w:rPr>
        <w:t xml:space="preserve"> first language is not English</w:t>
      </w:r>
    </w:p>
    <w:p w14:paraId="7450237F" w14:textId="79C77B09" w:rsidR="00FF5D85" w:rsidRPr="006F42E7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>For many children learning English as an addit</w:t>
      </w:r>
      <w:r w:rsidR="00741399" w:rsidRPr="006F42E7">
        <w:rPr>
          <w:rFonts w:ascii="Comic Sans MS" w:hAnsi="Comic Sans MS" w:cs="Arial"/>
          <w:sz w:val="20"/>
          <w:szCs w:val="20"/>
        </w:rPr>
        <w:t xml:space="preserve">ional language, the </w:t>
      </w:r>
      <w:r w:rsidRPr="006F42E7">
        <w:rPr>
          <w:rFonts w:ascii="Comic Sans MS" w:hAnsi="Comic Sans MS" w:cs="Arial"/>
          <w:sz w:val="20"/>
          <w:szCs w:val="20"/>
        </w:rPr>
        <w:t xml:space="preserve">stage of </w:t>
      </w:r>
      <w:r w:rsidRPr="006F42E7">
        <w:rPr>
          <w:rFonts w:ascii="Comic Sans MS" w:hAnsi="Comic Sans MS" w:cs="Arial"/>
          <w:bCs/>
          <w:sz w:val="20"/>
          <w:szCs w:val="20"/>
        </w:rPr>
        <w:t>proximity</w:t>
      </w:r>
      <w:r w:rsidR="00741399" w:rsidRPr="006F42E7">
        <w:rPr>
          <w:rFonts w:ascii="Comic Sans MS" w:hAnsi="Comic Sans MS" w:cs="Arial"/>
          <w:sz w:val="20"/>
          <w:szCs w:val="20"/>
        </w:rPr>
        <w:t xml:space="preserve"> </w:t>
      </w:r>
      <w:r w:rsidRPr="006F42E7">
        <w:rPr>
          <w:rFonts w:ascii="Comic Sans MS" w:hAnsi="Comic Sans MS" w:cs="Arial"/>
          <w:sz w:val="20"/>
          <w:szCs w:val="20"/>
        </w:rPr>
        <w:t>take</w:t>
      </w:r>
      <w:r w:rsidR="00741399" w:rsidRPr="006F42E7">
        <w:rPr>
          <w:rFonts w:ascii="Comic Sans MS" w:hAnsi="Comic Sans MS" w:cs="Arial"/>
          <w:sz w:val="20"/>
          <w:szCs w:val="20"/>
        </w:rPr>
        <w:t>s</w:t>
      </w:r>
      <w:r w:rsidRPr="006F42E7">
        <w:rPr>
          <w:rFonts w:ascii="Comic Sans MS" w:hAnsi="Comic Sans MS" w:cs="Arial"/>
          <w:sz w:val="20"/>
          <w:szCs w:val="20"/>
        </w:rPr>
        <w:t xml:space="preserve"> longer as the child is dependent upon the parents</w:t>
      </w:r>
      <w:r w:rsidR="004A4F89" w:rsidRPr="006F42E7">
        <w:rPr>
          <w:rFonts w:ascii="Comic Sans MS" w:hAnsi="Comic Sans MS" w:cs="Arial"/>
          <w:sz w:val="20"/>
          <w:szCs w:val="20"/>
        </w:rPr>
        <w:t>/carer’s</w:t>
      </w:r>
      <w:r w:rsidR="00B854AC" w:rsidRPr="006F42E7">
        <w:rPr>
          <w:rFonts w:ascii="Comic Sans MS" w:hAnsi="Comic Sans MS" w:cs="Arial"/>
          <w:sz w:val="20"/>
          <w:szCs w:val="20"/>
        </w:rPr>
        <w:t xml:space="preserve"> </w:t>
      </w:r>
      <w:r w:rsidRPr="006F42E7">
        <w:rPr>
          <w:rFonts w:ascii="Comic Sans MS" w:hAnsi="Comic Sans MS" w:cs="Arial"/>
          <w:sz w:val="20"/>
          <w:szCs w:val="20"/>
        </w:rPr>
        <w:t>input to make sense of what is going on.</w:t>
      </w:r>
    </w:p>
    <w:p w14:paraId="386D5432" w14:textId="2F7AFCE5" w:rsidR="00FF5D85" w:rsidRPr="006F42E7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>If the pare</w:t>
      </w:r>
      <w:r w:rsidR="00741399" w:rsidRPr="006F42E7">
        <w:rPr>
          <w:rFonts w:ascii="Comic Sans MS" w:hAnsi="Comic Sans MS" w:cs="Arial"/>
          <w:sz w:val="20"/>
          <w:szCs w:val="20"/>
        </w:rPr>
        <w:t>nt</w:t>
      </w:r>
      <w:r w:rsidR="004A4F89" w:rsidRPr="006F42E7">
        <w:rPr>
          <w:rFonts w:ascii="Comic Sans MS" w:hAnsi="Comic Sans MS" w:cs="Arial"/>
          <w:sz w:val="20"/>
          <w:szCs w:val="20"/>
        </w:rPr>
        <w:t>/carer</w:t>
      </w:r>
      <w:r w:rsidR="00741399" w:rsidRPr="006F42E7">
        <w:rPr>
          <w:rFonts w:ascii="Comic Sans MS" w:hAnsi="Comic Sans MS" w:cs="Arial"/>
          <w:sz w:val="20"/>
          <w:szCs w:val="20"/>
        </w:rPr>
        <w:t xml:space="preserve"> does not speak </w:t>
      </w:r>
      <w:r w:rsidRPr="006F42E7">
        <w:rPr>
          <w:rFonts w:ascii="Comic Sans MS" w:hAnsi="Comic Sans MS" w:cs="Arial"/>
          <w:sz w:val="20"/>
          <w:szCs w:val="20"/>
        </w:rPr>
        <w:t xml:space="preserve">English, </w:t>
      </w:r>
      <w:r w:rsidR="00741399" w:rsidRPr="006F42E7">
        <w:rPr>
          <w:rFonts w:ascii="Comic Sans MS" w:hAnsi="Comic Sans MS" w:cs="Arial"/>
          <w:sz w:val="20"/>
          <w:szCs w:val="20"/>
        </w:rPr>
        <w:t xml:space="preserve">efforts are </w:t>
      </w:r>
      <w:r w:rsidR="00946015" w:rsidRPr="006F42E7">
        <w:rPr>
          <w:rFonts w:ascii="Comic Sans MS" w:hAnsi="Comic Sans MS" w:cs="Arial"/>
          <w:sz w:val="20"/>
          <w:szCs w:val="20"/>
        </w:rPr>
        <w:t xml:space="preserve">made to source </w:t>
      </w:r>
      <w:r w:rsidRPr="006F42E7">
        <w:rPr>
          <w:rFonts w:ascii="Comic Sans MS" w:hAnsi="Comic Sans MS" w:cs="Arial"/>
          <w:sz w:val="20"/>
          <w:szCs w:val="20"/>
        </w:rPr>
        <w:t>a</w:t>
      </w:r>
      <w:r w:rsidR="00946015" w:rsidRPr="006F42E7">
        <w:rPr>
          <w:rFonts w:ascii="Comic Sans MS" w:hAnsi="Comic Sans MS" w:cs="Arial"/>
          <w:sz w:val="20"/>
          <w:szCs w:val="20"/>
        </w:rPr>
        <w:t>n interpreter</w:t>
      </w:r>
      <w:r w:rsidR="00741399" w:rsidRPr="006F42E7">
        <w:rPr>
          <w:rFonts w:ascii="Comic Sans MS" w:hAnsi="Comic Sans MS" w:cs="Arial"/>
          <w:sz w:val="20"/>
          <w:szCs w:val="20"/>
        </w:rPr>
        <w:t xml:space="preserve"> for </w:t>
      </w:r>
      <w:r w:rsidR="00B77553" w:rsidRPr="006F42E7">
        <w:rPr>
          <w:rFonts w:ascii="Comic Sans MS" w:hAnsi="Comic Sans MS" w:cs="Arial"/>
          <w:sz w:val="20"/>
          <w:szCs w:val="20"/>
        </w:rPr>
        <w:t xml:space="preserve">induction; </w:t>
      </w:r>
      <w:r w:rsidRPr="006F42E7">
        <w:rPr>
          <w:rFonts w:ascii="Comic Sans MS" w:hAnsi="Comic Sans MS" w:cs="Arial"/>
          <w:sz w:val="20"/>
          <w:szCs w:val="20"/>
        </w:rPr>
        <w:t>it will</w:t>
      </w:r>
      <w:r w:rsidR="00B77553" w:rsidRPr="006F42E7">
        <w:rPr>
          <w:rFonts w:ascii="Comic Sans MS" w:hAnsi="Comic Sans MS" w:cs="Arial"/>
          <w:sz w:val="20"/>
          <w:szCs w:val="20"/>
        </w:rPr>
        <w:t xml:space="preserve"> be helpful for them </w:t>
      </w:r>
      <w:r w:rsidRPr="006F42E7">
        <w:rPr>
          <w:rFonts w:ascii="Comic Sans MS" w:hAnsi="Comic Sans MS" w:cs="Arial"/>
          <w:sz w:val="20"/>
          <w:szCs w:val="20"/>
        </w:rPr>
        <w:t>to see around the setting and be clear about their role in interpret</w:t>
      </w:r>
      <w:r w:rsidR="00741399" w:rsidRPr="006F42E7">
        <w:rPr>
          <w:rFonts w:ascii="Comic Sans MS" w:hAnsi="Comic Sans MS" w:cs="Arial"/>
          <w:sz w:val="20"/>
          <w:szCs w:val="20"/>
        </w:rPr>
        <w:t>ing in the play area.</w:t>
      </w:r>
    </w:p>
    <w:p w14:paraId="532FFA59" w14:textId="00880DC1" w:rsidR="00FF5D85" w:rsidRPr="006F42E7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 xml:space="preserve">The settling-in programme is explained to the </w:t>
      </w:r>
      <w:r w:rsidR="007C71F1" w:rsidRPr="006F42E7">
        <w:rPr>
          <w:rFonts w:ascii="Comic Sans MS" w:hAnsi="Comic Sans MS" w:cs="Arial"/>
          <w:sz w:val="20"/>
          <w:szCs w:val="20"/>
        </w:rPr>
        <w:t>parent</w:t>
      </w:r>
      <w:r w:rsidR="004A4F89" w:rsidRPr="006F42E7">
        <w:rPr>
          <w:rFonts w:ascii="Comic Sans MS" w:hAnsi="Comic Sans MS" w:cs="Arial"/>
          <w:sz w:val="20"/>
          <w:szCs w:val="20"/>
        </w:rPr>
        <w:t>/carer</w:t>
      </w:r>
      <w:r w:rsidR="007C71F1" w:rsidRPr="006F42E7">
        <w:rPr>
          <w:rFonts w:ascii="Comic Sans MS" w:hAnsi="Comic Sans MS" w:cs="Arial"/>
          <w:sz w:val="20"/>
          <w:szCs w:val="20"/>
        </w:rPr>
        <w:t>,</w:t>
      </w:r>
      <w:r w:rsidRPr="006F42E7">
        <w:rPr>
          <w:rFonts w:ascii="Comic Sans MS" w:hAnsi="Comic Sans MS" w:cs="Arial"/>
          <w:sz w:val="20"/>
          <w:szCs w:val="20"/>
        </w:rPr>
        <w:t xml:space="preserve"> and it is emphasised how </w:t>
      </w:r>
      <w:r w:rsidR="00B854AC" w:rsidRPr="006F42E7">
        <w:rPr>
          <w:rFonts w:ascii="Comic Sans MS" w:hAnsi="Comic Sans MS" w:cs="Arial"/>
          <w:sz w:val="20"/>
          <w:szCs w:val="20"/>
        </w:rPr>
        <w:t>important it is that they stay</w:t>
      </w:r>
      <w:r w:rsidRPr="006F42E7">
        <w:rPr>
          <w:rFonts w:ascii="Comic Sans MS" w:hAnsi="Comic Sans MS" w:cs="Arial"/>
          <w:sz w:val="20"/>
          <w:szCs w:val="20"/>
        </w:rPr>
        <w:t xml:space="preserve"> with the child and talk</w:t>
      </w:r>
      <w:r w:rsidR="00B854AC" w:rsidRPr="006F42E7">
        <w:rPr>
          <w:rFonts w:ascii="Comic Sans MS" w:hAnsi="Comic Sans MS" w:cs="Arial"/>
          <w:sz w:val="20"/>
          <w:szCs w:val="20"/>
        </w:rPr>
        <w:t xml:space="preserve"> to him/her in the</w:t>
      </w:r>
      <w:r w:rsidRPr="006F42E7">
        <w:rPr>
          <w:rFonts w:ascii="Comic Sans MS" w:hAnsi="Comic Sans MS" w:cs="Arial"/>
          <w:sz w:val="20"/>
          <w:szCs w:val="20"/>
        </w:rPr>
        <w:t xml:space="preserve"> home language to be able to explain things. </w:t>
      </w:r>
    </w:p>
    <w:p w14:paraId="467686CE" w14:textId="3B7B914E" w:rsidR="00FF5D85" w:rsidRPr="006F42E7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>Through the interprete</w:t>
      </w:r>
      <w:r w:rsidR="00B77553" w:rsidRPr="006F42E7">
        <w:rPr>
          <w:rFonts w:ascii="Comic Sans MS" w:hAnsi="Comic Sans MS" w:cs="Arial"/>
          <w:sz w:val="20"/>
          <w:szCs w:val="20"/>
        </w:rPr>
        <w:t xml:space="preserve">r, </w:t>
      </w:r>
      <w:r w:rsidR="003E59F4" w:rsidRPr="006F42E7">
        <w:rPr>
          <w:rFonts w:ascii="Comic Sans MS" w:hAnsi="Comic Sans MS" w:cs="Arial"/>
          <w:sz w:val="20"/>
          <w:szCs w:val="20"/>
        </w:rPr>
        <w:t xml:space="preserve">the key person will try </w:t>
      </w:r>
      <w:r w:rsidR="00B77553" w:rsidRPr="006F42E7">
        <w:rPr>
          <w:rFonts w:ascii="Comic Sans MS" w:hAnsi="Comic Sans MS" w:cs="Arial"/>
          <w:sz w:val="20"/>
          <w:szCs w:val="20"/>
        </w:rPr>
        <w:t xml:space="preserve">to gauge </w:t>
      </w:r>
      <w:r w:rsidRPr="006F42E7">
        <w:rPr>
          <w:rFonts w:ascii="Comic Sans MS" w:hAnsi="Comic Sans MS" w:cs="Arial"/>
          <w:sz w:val="20"/>
          <w:szCs w:val="20"/>
        </w:rPr>
        <w:t>the</w:t>
      </w:r>
      <w:r w:rsidR="00B77553" w:rsidRPr="006F42E7">
        <w:rPr>
          <w:rFonts w:ascii="Comic Sans MS" w:hAnsi="Comic Sans MS" w:cs="Arial"/>
          <w:sz w:val="20"/>
          <w:szCs w:val="20"/>
        </w:rPr>
        <w:t xml:space="preserve"> </w:t>
      </w:r>
      <w:r w:rsidRPr="006F42E7">
        <w:rPr>
          <w:rFonts w:ascii="Comic Sans MS" w:hAnsi="Comic Sans MS" w:cs="Arial"/>
          <w:sz w:val="20"/>
          <w:szCs w:val="20"/>
        </w:rPr>
        <w:t>child’s level of skills in their ho</w:t>
      </w:r>
      <w:r w:rsidR="00B77553" w:rsidRPr="006F42E7">
        <w:rPr>
          <w:rFonts w:ascii="Comic Sans MS" w:hAnsi="Comic Sans MS" w:cs="Arial"/>
          <w:sz w:val="20"/>
          <w:szCs w:val="20"/>
        </w:rPr>
        <w:t>me language; t</w:t>
      </w:r>
      <w:r w:rsidRPr="006F42E7">
        <w:rPr>
          <w:rFonts w:ascii="Comic Sans MS" w:hAnsi="Comic Sans MS" w:cs="Arial"/>
          <w:sz w:val="20"/>
          <w:szCs w:val="20"/>
        </w:rPr>
        <w:t xml:space="preserve">his will give the key person an idea of the child’s interests and levels of understanding. </w:t>
      </w:r>
    </w:p>
    <w:p w14:paraId="64725373" w14:textId="4A35A21A" w:rsidR="00FF5D85" w:rsidRPr="006F42E7" w:rsidRDefault="00233DE2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 xml:space="preserve">The </w:t>
      </w:r>
      <w:r w:rsidR="00FF5D85" w:rsidRPr="006F42E7">
        <w:rPr>
          <w:rFonts w:ascii="Comic Sans MS" w:hAnsi="Comic Sans MS" w:cs="Arial"/>
          <w:sz w:val="20"/>
          <w:szCs w:val="20"/>
        </w:rPr>
        <w:t>need for the parent</w:t>
      </w:r>
      <w:r w:rsidR="004A4F89" w:rsidRPr="006F42E7">
        <w:rPr>
          <w:rFonts w:ascii="Comic Sans MS" w:hAnsi="Comic Sans MS" w:cs="Arial"/>
          <w:sz w:val="20"/>
          <w:szCs w:val="20"/>
        </w:rPr>
        <w:t>/carer</w:t>
      </w:r>
      <w:r w:rsidR="00FF5D85" w:rsidRPr="006F42E7">
        <w:rPr>
          <w:rFonts w:ascii="Comic Sans MS" w:hAnsi="Comic Sans MS" w:cs="Arial"/>
          <w:sz w:val="20"/>
          <w:szCs w:val="20"/>
        </w:rPr>
        <w:t xml:space="preserve"> to converse in the child’s home language is important.</w:t>
      </w:r>
    </w:p>
    <w:p w14:paraId="413F1598" w14:textId="382504DD" w:rsidR="00921029" w:rsidRPr="006F42E7" w:rsidRDefault="00741399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 xml:space="preserve">The key person makes </w:t>
      </w:r>
      <w:r w:rsidR="00FF5D85" w:rsidRPr="006F42E7">
        <w:rPr>
          <w:rFonts w:ascii="Comic Sans MS" w:hAnsi="Comic Sans MS" w:cs="Arial"/>
          <w:sz w:val="20"/>
          <w:szCs w:val="20"/>
        </w:rPr>
        <w:t>the parent</w:t>
      </w:r>
      <w:r w:rsidR="004A4F89" w:rsidRPr="006F42E7">
        <w:rPr>
          <w:rFonts w:ascii="Comic Sans MS" w:hAnsi="Comic Sans MS" w:cs="Arial"/>
          <w:sz w:val="20"/>
          <w:szCs w:val="20"/>
        </w:rPr>
        <w:t>/carer</w:t>
      </w:r>
      <w:r w:rsidR="00FF5D85" w:rsidRPr="006F42E7">
        <w:rPr>
          <w:rFonts w:ascii="Comic Sans MS" w:hAnsi="Comic Sans MS" w:cs="Arial"/>
          <w:sz w:val="20"/>
          <w:szCs w:val="20"/>
        </w:rPr>
        <w:t xml:space="preserve"> feel welcome using smiles and gestures.</w:t>
      </w:r>
    </w:p>
    <w:p w14:paraId="7F6DB908" w14:textId="6A9F68B8" w:rsidR="00FF5D85" w:rsidRPr="006F42E7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>With the parent</w:t>
      </w:r>
      <w:r w:rsidR="004A4F89" w:rsidRPr="006F42E7">
        <w:rPr>
          <w:rFonts w:ascii="Comic Sans MS" w:hAnsi="Comic Sans MS" w:cs="Arial"/>
          <w:sz w:val="20"/>
          <w:szCs w:val="20"/>
        </w:rPr>
        <w:t>/carer</w:t>
      </w:r>
      <w:r w:rsidRPr="006F42E7">
        <w:rPr>
          <w:rFonts w:ascii="Comic Sans MS" w:hAnsi="Comic Sans MS" w:cs="Arial"/>
          <w:sz w:val="20"/>
          <w:szCs w:val="20"/>
        </w:rPr>
        <w:t>, make a list of key words in the child’s home language</w:t>
      </w:r>
      <w:r w:rsidR="00E84CAF" w:rsidRPr="006F42E7">
        <w:rPr>
          <w:rFonts w:ascii="Comic Sans MS" w:hAnsi="Comic Sans MS" w:cs="Arial"/>
          <w:sz w:val="20"/>
          <w:szCs w:val="20"/>
        </w:rPr>
        <w:t>;</w:t>
      </w:r>
      <w:r w:rsidRPr="006F42E7">
        <w:rPr>
          <w:rFonts w:ascii="Comic Sans MS" w:hAnsi="Comic Sans MS" w:cs="Arial"/>
          <w:sz w:val="20"/>
          <w:szCs w:val="20"/>
        </w:rPr>
        <w:t xml:space="preserve"> sometimes it is useful to write the word as you would pronounce it.</w:t>
      </w:r>
      <w:r w:rsidR="00233DE2" w:rsidRPr="006F42E7">
        <w:rPr>
          <w:rFonts w:ascii="Comic Sans MS" w:hAnsi="Comic Sans MS" w:cs="Arial"/>
          <w:sz w:val="20"/>
          <w:szCs w:val="20"/>
        </w:rPr>
        <w:t xml:space="preserve"> </w:t>
      </w:r>
      <w:r w:rsidR="00E84CAF" w:rsidRPr="006F42E7">
        <w:rPr>
          <w:rFonts w:ascii="Comic Sans MS" w:hAnsi="Comic Sans MS" w:cs="Arial"/>
          <w:sz w:val="20"/>
          <w:szCs w:val="20"/>
        </w:rPr>
        <w:t>T</w:t>
      </w:r>
      <w:r w:rsidRPr="006F42E7">
        <w:rPr>
          <w:rFonts w:ascii="Comic Sans MS" w:hAnsi="Comic Sans MS" w:cs="Arial"/>
          <w:sz w:val="20"/>
          <w:szCs w:val="20"/>
        </w:rPr>
        <w:t xml:space="preserve">hese words </w:t>
      </w:r>
      <w:r w:rsidR="00E84CAF" w:rsidRPr="006F42E7">
        <w:rPr>
          <w:rFonts w:ascii="Comic Sans MS" w:hAnsi="Comic Sans MS" w:cs="Arial"/>
          <w:sz w:val="20"/>
          <w:szCs w:val="20"/>
        </w:rPr>
        <w:t xml:space="preserve">will be used </w:t>
      </w:r>
      <w:r w:rsidRPr="006F42E7">
        <w:rPr>
          <w:rFonts w:ascii="Comic Sans MS" w:hAnsi="Comic Sans MS" w:cs="Arial"/>
          <w:sz w:val="20"/>
          <w:szCs w:val="20"/>
        </w:rPr>
        <w:t>with the child and parent</w:t>
      </w:r>
      <w:r w:rsidR="00E84CAF" w:rsidRPr="006F42E7">
        <w:rPr>
          <w:rFonts w:ascii="Comic Sans MS" w:hAnsi="Comic Sans MS" w:cs="Arial"/>
          <w:sz w:val="20"/>
          <w:szCs w:val="20"/>
        </w:rPr>
        <w:t>s</w:t>
      </w:r>
      <w:r w:rsidR="004A4F89" w:rsidRPr="006F42E7">
        <w:rPr>
          <w:rFonts w:ascii="Comic Sans MS" w:hAnsi="Comic Sans MS" w:cs="Arial"/>
          <w:sz w:val="20"/>
          <w:szCs w:val="20"/>
        </w:rPr>
        <w:t>/carers</w:t>
      </w:r>
      <w:r w:rsidR="00E84CAF" w:rsidRPr="006F42E7">
        <w:rPr>
          <w:rFonts w:ascii="Comic Sans MS" w:hAnsi="Comic Sans MS" w:cs="Arial"/>
          <w:sz w:val="20"/>
          <w:szCs w:val="20"/>
        </w:rPr>
        <w:t xml:space="preserve"> will be addressed</w:t>
      </w:r>
      <w:r w:rsidRPr="006F42E7">
        <w:rPr>
          <w:rFonts w:ascii="Comic Sans MS" w:hAnsi="Comic Sans MS" w:cs="Arial"/>
          <w:sz w:val="20"/>
          <w:szCs w:val="20"/>
        </w:rPr>
        <w:t xml:space="preserve"> with ‘hello’ and ‘goodbye’ in their language.</w:t>
      </w:r>
    </w:p>
    <w:p w14:paraId="07B0BEC8" w14:textId="0E81EA7B" w:rsidR="00FF5D85" w:rsidRPr="006F42E7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 xml:space="preserve">The key person prepares for the child’s visits by having a favourite toy or activity ready for the child to provide a means to interact with the child. </w:t>
      </w:r>
    </w:p>
    <w:p w14:paraId="4BE9D918" w14:textId="78CEBBE4" w:rsidR="00FF5D85" w:rsidRPr="006F42E7" w:rsidRDefault="001F2D73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>C</w:t>
      </w:r>
      <w:r w:rsidR="00741399" w:rsidRPr="006F42E7">
        <w:rPr>
          <w:rFonts w:ascii="Comic Sans MS" w:hAnsi="Comic Sans MS" w:cs="Arial"/>
          <w:sz w:val="20"/>
          <w:szCs w:val="20"/>
        </w:rPr>
        <w:t>hild</w:t>
      </w:r>
      <w:r w:rsidRPr="006F42E7">
        <w:rPr>
          <w:rFonts w:ascii="Comic Sans MS" w:hAnsi="Comic Sans MS" w:cs="Arial"/>
          <w:sz w:val="20"/>
          <w:szCs w:val="20"/>
        </w:rPr>
        <w:t>ren will be spoken to</w:t>
      </w:r>
      <w:r w:rsidR="00741399" w:rsidRPr="006F42E7">
        <w:rPr>
          <w:rFonts w:ascii="Comic Sans MS" w:hAnsi="Comic Sans MS" w:cs="Arial"/>
          <w:sz w:val="20"/>
          <w:szCs w:val="20"/>
        </w:rPr>
        <w:t xml:space="preserve"> as </w:t>
      </w:r>
      <w:r w:rsidRPr="006F42E7">
        <w:rPr>
          <w:rFonts w:ascii="Comic Sans MS" w:hAnsi="Comic Sans MS" w:cs="Arial"/>
          <w:sz w:val="20"/>
          <w:szCs w:val="20"/>
        </w:rPr>
        <w:t>per</w:t>
      </w:r>
      <w:r w:rsidR="00741399" w:rsidRPr="006F42E7">
        <w:rPr>
          <w:rFonts w:ascii="Comic Sans MS" w:hAnsi="Comic Sans MS" w:cs="Arial"/>
          <w:sz w:val="20"/>
          <w:szCs w:val="20"/>
        </w:rPr>
        <w:t xml:space="preserve"> any other child, using</w:t>
      </w:r>
      <w:r w:rsidR="00FF5D85" w:rsidRPr="006F42E7">
        <w:rPr>
          <w:rFonts w:ascii="Comic Sans MS" w:hAnsi="Comic Sans MS" w:cs="Arial"/>
          <w:sz w:val="20"/>
          <w:szCs w:val="20"/>
        </w:rPr>
        <w:t xml:space="preserve"> gestures and facial expressions to</w:t>
      </w:r>
      <w:r w:rsidR="00741399" w:rsidRPr="006F42E7">
        <w:rPr>
          <w:rFonts w:ascii="Comic Sans MS" w:hAnsi="Comic Sans MS" w:cs="Arial"/>
          <w:sz w:val="20"/>
          <w:szCs w:val="20"/>
        </w:rPr>
        <w:t xml:space="preserve"> help.</w:t>
      </w:r>
    </w:p>
    <w:p w14:paraId="4139BEDF" w14:textId="6B7B9A4D" w:rsidR="00FF5D85" w:rsidRPr="006F42E7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6F42E7">
        <w:rPr>
          <w:rFonts w:ascii="Comic Sans MS" w:hAnsi="Comic Sans MS" w:cs="Arial"/>
          <w:sz w:val="20"/>
          <w:szCs w:val="20"/>
        </w:rPr>
        <w:t>When the child feels happy to spend time with the key person (</w:t>
      </w:r>
      <w:r w:rsidRPr="006F42E7">
        <w:rPr>
          <w:rFonts w:ascii="Comic Sans MS" w:hAnsi="Comic Sans MS" w:cs="Arial"/>
          <w:bCs/>
          <w:sz w:val="20"/>
          <w:szCs w:val="20"/>
        </w:rPr>
        <w:t>secure base)</w:t>
      </w:r>
      <w:r w:rsidR="00191158" w:rsidRPr="006F42E7">
        <w:rPr>
          <w:rFonts w:ascii="Comic Sans MS" w:hAnsi="Comic Sans MS" w:cs="Arial"/>
          <w:bCs/>
          <w:sz w:val="20"/>
          <w:szCs w:val="20"/>
        </w:rPr>
        <w:t xml:space="preserve">, </w:t>
      </w:r>
      <w:r w:rsidRPr="006F42E7">
        <w:rPr>
          <w:rFonts w:ascii="Comic Sans MS" w:hAnsi="Comic Sans MS" w:cs="Arial"/>
          <w:bCs/>
          <w:sz w:val="20"/>
          <w:szCs w:val="20"/>
        </w:rPr>
        <w:t>the parent</w:t>
      </w:r>
      <w:r w:rsidR="004A4F89" w:rsidRPr="006F42E7">
        <w:rPr>
          <w:rFonts w:ascii="Comic Sans MS" w:hAnsi="Comic Sans MS" w:cs="Arial"/>
          <w:bCs/>
          <w:sz w:val="20"/>
          <w:szCs w:val="20"/>
        </w:rPr>
        <w:t>/carer</w:t>
      </w:r>
      <w:r w:rsidRPr="006F42E7">
        <w:rPr>
          <w:rFonts w:ascii="Comic Sans MS" w:hAnsi="Comic Sans MS" w:cs="Arial"/>
          <w:bCs/>
          <w:sz w:val="20"/>
          <w:szCs w:val="20"/>
        </w:rPr>
        <w:t xml:space="preserve"> </w:t>
      </w:r>
      <w:r w:rsidR="00191158" w:rsidRPr="006F42E7">
        <w:rPr>
          <w:rFonts w:ascii="Comic Sans MS" w:hAnsi="Comic Sans MS" w:cs="Arial"/>
          <w:bCs/>
          <w:sz w:val="20"/>
          <w:szCs w:val="20"/>
        </w:rPr>
        <w:t xml:space="preserve">should </w:t>
      </w:r>
      <w:r w:rsidRPr="006F42E7">
        <w:rPr>
          <w:rFonts w:ascii="Comic Sans MS" w:hAnsi="Comic Sans MS" w:cs="Arial"/>
          <w:bCs/>
          <w:sz w:val="20"/>
          <w:szCs w:val="20"/>
        </w:rPr>
        <w:t>spend time outside of the room.</w:t>
      </w:r>
    </w:p>
    <w:p w14:paraId="6B25A079" w14:textId="17EF31EC" w:rsidR="00902A6B" w:rsidRPr="004A4F89" w:rsidRDefault="00FF5D85" w:rsidP="00A36BC8">
      <w:pPr>
        <w:numPr>
          <w:ilvl w:val="0"/>
          <w:numId w:val="77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6F42E7">
        <w:rPr>
          <w:rFonts w:ascii="Comic Sans MS" w:hAnsi="Comic Sans MS" w:cs="Arial"/>
          <w:bCs/>
          <w:sz w:val="20"/>
          <w:szCs w:val="20"/>
        </w:rPr>
        <w:t xml:space="preserve">Progress with settling in </w:t>
      </w:r>
      <w:r w:rsidR="00191158" w:rsidRPr="006F42E7">
        <w:rPr>
          <w:rFonts w:ascii="Comic Sans MS" w:hAnsi="Comic Sans MS" w:cs="Arial"/>
          <w:bCs/>
          <w:sz w:val="20"/>
          <w:szCs w:val="20"/>
        </w:rPr>
        <w:t>will be done as</w:t>
      </w:r>
      <w:r w:rsidRPr="006F42E7">
        <w:rPr>
          <w:rFonts w:ascii="Comic Sans MS" w:hAnsi="Comic Sans MS" w:cs="Arial"/>
          <w:bCs/>
          <w:sz w:val="20"/>
          <w:szCs w:val="20"/>
        </w:rPr>
        <w:t xml:space="preserve"> with any other child; it just takes a little longer to reach </w:t>
      </w:r>
      <w:r w:rsidRPr="00A36BC8">
        <w:rPr>
          <w:rFonts w:ascii="Comic Sans MS" w:hAnsi="Comic Sans MS" w:cs="Arial"/>
          <w:bCs/>
          <w:sz w:val="20"/>
          <w:szCs w:val="20"/>
        </w:rPr>
        <w:t>dependency/independence</w:t>
      </w:r>
      <w:r w:rsidR="00EE62C7" w:rsidRPr="00A36BC8">
        <w:rPr>
          <w:rFonts w:ascii="Comic Sans MS" w:hAnsi="Comic Sans MS" w:cs="Arial"/>
          <w:bCs/>
          <w:sz w:val="20"/>
          <w:szCs w:val="20"/>
        </w:rPr>
        <w:t>.</w:t>
      </w:r>
    </w:p>
    <w:p w14:paraId="59027421" w14:textId="77777777" w:rsidR="00902A6B" w:rsidRDefault="00902A6B" w:rsidP="00A36BC8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p w14:paraId="36FBDFE1" w14:textId="77777777" w:rsidR="00A36BC8" w:rsidRPr="00064441" w:rsidRDefault="00A36BC8" w:rsidP="00A36BC8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77C889EF" w14:textId="77777777" w:rsidR="00A36BC8" w:rsidRPr="00064441" w:rsidRDefault="00A36BC8" w:rsidP="00A36BC8">
      <w:pPr>
        <w:rPr>
          <w:rFonts w:ascii="Comic Sans MS" w:hAnsi="Comic Sans MS" w:cs="Calibri"/>
          <w:b/>
          <w:sz w:val="20"/>
          <w:szCs w:val="20"/>
        </w:rPr>
      </w:pPr>
    </w:p>
    <w:p w14:paraId="636095CD" w14:textId="3BC7E04E" w:rsidR="00A36BC8" w:rsidRPr="00064441" w:rsidRDefault="00A36BC8" w:rsidP="00A36BC8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4A4F89">
        <w:rPr>
          <w:rFonts w:ascii="Comic Sans MS" w:hAnsi="Comic Sans MS" w:cs="Calibri"/>
          <w:b/>
          <w:sz w:val="20"/>
          <w:szCs w:val="20"/>
        </w:rPr>
        <w:t>15</w:t>
      </w:r>
      <w:r w:rsidRPr="00807E0E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>
        <w:rPr>
          <w:rFonts w:ascii="Comic Sans MS" w:hAnsi="Comic Sans MS" w:cs="Calibri"/>
          <w:b/>
          <w:sz w:val="20"/>
          <w:szCs w:val="20"/>
        </w:rPr>
        <w:t xml:space="preserve"> </w:t>
      </w:r>
      <w:r w:rsidR="0018316A">
        <w:rPr>
          <w:rFonts w:ascii="Comic Sans MS" w:hAnsi="Comic Sans MS" w:cs="Calibri"/>
          <w:b/>
          <w:sz w:val="20"/>
          <w:szCs w:val="20"/>
        </w:rPr>
        <w:t>May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4A4F89">
        <w:rPr>
          <w:rFonts w:ascii="Comic Sans MS" w:hAnsi="Comic Sans MS" w:cs="Calibri"/>
          <w:b/>
          <w:sz w:val="20"/>
          <w:szCs w:val="20"/>
        </w:rPr>
        <w:t>5</w:t>
      </w:r>
    </w:p>
    <w:p w14:paraId="0B5FBC9B" w14:textId="77777777" w:rsidR="00A36BC8" w:rsidRPr="00064441" w:rsidRDefault="00A36BC8" w:rsidP="00A36BC8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72D345B2" w14:textId="77777777" w:rsidR="00A36BC8" w:rsidRPr="00064441" w:rsidRDefault="00A36BC8" w:rsidP="00A36BC8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2E25B121" w14:textId="77777777" w:rsidR="00A36BC8" w:rsidRPr="00064441" w:rsidRDefault="00A36BC8" w:rsidP="00A36BC8">
      <w:pPr>
        <w:rPr>
          <w:rFonts w:ascii="Comic Sans MS" w:hAnsi="Comic Sans MS" w:cs="Calibri"/>
          <w:b/>
          <w:sz w:val="20"/>
          <w:szCs w:val="20"/>
        </w:rPr>
      </w:pPr>
    </w:p>
    <w:p w14:paraId="77091561" w14:textId="3927423E" w:rsidR="00A36BC8" w:rsidRPr="00064441" w:rsidRDefault="00A36BC8" w:rsidP="00A36BC8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4A4F89">
        <w:rPr>
          <w:rFonts w:ascii="Comic Sans MS" w:hAnsi="Comic Sans MS" w:cs="Calibri"/>
          <w:b/>
          <w:sz w:val="20"/>
          <w:szCs w:val="20"/>
        </w:rPr>
        <w:t>6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18595AC4" w14:textId="77777777" w:rsidR="00A36BC8" w:rsidRPr="00A36BC8" w:rsidRDefault="00A36BC8" w:rsidP="00A36BC8">
      <w:p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sectPr w:rsidR="00A36BC8" w:rsidRPr="00A36BC8" w:rsidSect="00D63C6F">
      <w:footerReference w:type="default" r:id="rId12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6A526" w14:textId="77777777" w:rsidR="00987B8A" w:rsidRDefault="00987B8A" w:rsidP="003C7A9F">
      <w:r>
        <w:separator/>
      </w:r>
    </w:p>
  </w:endnote>
  <w:endnote w:type="continuationSeparator" w:id="0">
    <w:p w14:paraId="3A5CB2DE" w14:textId="77777777" w:rsidR="00987B8A" w:rsidRDefault="00987B8A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759499242"/>
      <w:docPartObj>
        <w:docPartGallery w:val="Page Numbers (Bottom of Page)"/>
        <w:docPartUnique/>
      </w:docPartObj>
    </w:sdtPr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55DD1816" w14:textId="38E725D4" w:rsidR="00D63C6F" w:rsidRPr="00D63C6F" w:rsidRDefault="00D63C6F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D63C6F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D63C6F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D63C6F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D63C6F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D63C6F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1FBB427" w14:textId="41480CF3" w:rsidR="000762BE" w:rsidRPr="00D63C6F" w:rsidRDefault="000762BE" w:rsidP="00D63C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DA01C" w14:textId="77777777" w:rsidR="00987B8A" w:rsidRDefault="00987B8A" w:rsidP="003C7A9F">
      <w:r>
        <w:separator/>
      </w:r>
    </w:p>
  </w:footnote>
  <w:footnote w:type="continuationSeparator" w:id="0">
    <w:p w14:paraId="12B9F30E" w14:textId="77777777" w:rsidR="00987B8A" w:rsidRDefault="00987B8A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55039963">
    <w:abstractNumId w:val="60"/>
  </w:num>
  <w:num w:numId="2" w16cid:durableId="1348600158">
    <w:abstractNumId w:val="59"/>
  </w:num>
  <w:num w:numId="3" w16cid:durableId="1590500371">
    <w:abstractNumId w:val="71"/>
  </w:num>
  <w:num w:numId="4" w16cid:durableId="1250773940">
    <w:abstractNumId w:val="41"/>
  </w:num>
  <w:num w:numId="5" w16cid:durableId="1259173605">
    <w:abstractNumId w:val="34"/>
  </w:num>
  <w:num w:numId="6" w16cid:durableId="1474250977">
    <w:abstractNumId w:val="6"/>
  </w:num>
  <w:num w:numId="7" w16cid:durableId="1872262453">
    <w:abstractNumId w:val="50"/>
  </w:num>
  <w:num w:numId="8" w16cid:durableId="605432335">
    <w:abstractNumId w:val="86"/>
  </w:num>
  <w:num w:numId="9" w16cid:durableId="2027705904">
    <w:abstractNumId w:val="88"/>
  </w:num>
  <w:num w:numId="10" w16cid:durableId="1227447983">
    <w:abstractNumId w:val="38"/>
  </w:num>
  <w:num w:numId="11" w16cid:durableId="1941713175">
    <w:abstractNumId w:val="18"/>
  </w:num>
  <w:num w:numId="12" w16cid:durableId="1439451670">
    <w:abstractNumId w:val="53"/>
  </w:num>
  <w:num w:numId="13" w16cid:durableId="553397046">
    <w:abstractNumId w:val="27"/>
  </w:num>
  <w:num w:numId="14" w16cid:durableId="638457563">
    <w:abstractNumId w:val="10"/>
  </w:num>
  <w:num w:numId="15" w16cid:durableId="240717647">
    <w:abstractNumId w:val="16"/>
  </w:num>
  <w:num w:numId="16" w16cid:durableId="1706713543">
    <w:abstractNumId w:val="20"/>
  </w:num>
  <w:num w:numId="17" w16cid:durableId="1243875213">
    <w:abstractNumId w:val="48"/>
  </w:num>
  <w:num w:numId="18" w16cid:durableId="1141271913">
    <w:abstractNumId w:val="46"/>
  </w:num>
  <w:num w:numId="19" w16cid:durableId="927889425">
    <w:abstractNumId w:val="3"/>
  </w:num>
  <w:num w:numId="20" w16cid:durableId="1152254435">
    <w:abstractNumId w:val="43"/>
  </w:num>
  <w:num w:numId="21" w16cid:durableId="1068571274">
    <w:abstractNumId w:val="85"/>
  </w:num>
  <w:num w:numId="22" w16cid:durableId="202449733">
    <w:abstractNumId w:val="13"/>
  </w:num>
  <w:num w:numId="23" w16cid:durableId="176118848">
    <w:abstractNumId w:val="80"/>
  </w:num>
  <w:num w:numId="24" w16cid:durableId="2096588993">
    <w:abstractNumId w:val="17"/>
  </w:num>
  <w:num w:numId="25" w16cid:durableId="10033408">
    <w:abstractNumId w:val="82"/>
  </w:num>
  <w:num w:numId="26" w16cid:durableId="1877813781">
    <w:abstractNumId w:val="39"/>
  </w:num>
  <w:num w:numId="27" w16cid:durableId="1501189798">
    <w:abstractNumId w:val="44"/>
  </w:num>
  <w:num w:numId="28" w16cid:durableId="1728458786">
    <w:abstractNumId w:val="11"/>
  </w:num>
  <w:num w:numId="29" w16cid:durableId="913513308">
    <w:abstractNumId w:val="2"/>
  </w:num>
  <w:num w:numId="30" w16cid:durableId="184637636">
    <w:abstractNumId w:val="66"/>
  </w:num>
  <w:num w:numId="31" w16cid:durableId="1196428718">
    <w:abstractNumId w:val="51"/>
  </w:num>
  <w:num w:numId="32" w16cid:durableId="807088862">
    <w:abstractNumId w:val="32"/>
  </w:num>
  <w:num w:numId="33" w16cid:durableId="1283996027">
    <w:abstractNumId w:val="8"/>
  </w:num>
  <w:num w:numId="34" w16cid:durableId="7756882">
    <w:abstractNumId w:val="73"/>
  </w:num>
  <w:num w:numId="35" w16cid:durableId="1221357966">
    <w:abstractNumId w:val="29"/>
  </w:num>
  <w:num w:numId="36" w16cid:durableId="18358373">
    <w:abstractNumId w:val="35"/>
  </w:num>
  <w:num w:numId="37" w16cid:durableId="1389765103">
    <w:abstractNumId w:val="63"/>
  </w:num>
  <w:num w:numId="38" w16cid:durableId="354622899">
    <w:abstractNumId w:val="1"/>
  </w:num>
  <w:num w:numId="39" w16cid:durableId="93745909">
    <w:abstractNumId w:val="42"/>
  </w:num>
  <w:num w:numId="40" w16cid:durableId="487551744">
    <w:abstractNumId w:val="19"/>
  </w:num>
  <w:num w:numId="41" w16cid:durableId="870646976">
    <w:abstractNumId w:val="40"/>
  </w:num>
  <w:num w:numId="42" w16cid:durableId="1924561930">
    <w:abstractNumId w:val="47"/>
  </w:num>
  <w:num w:numId="43" w16cid:durableId="791167229">
    <w:abstractNumId w:val="68"/>
  </w:num>
  <w:num w:numId="44" w16cid:durableId="1418289054">
    <w:abstractNumId w:val="79"/>
  </w:num>
  <w:num w:numId="45" w16cid:durableId="326444898">
    <w:abstractNumId w:val="9"/>
  </w:num>
  <w:num w:numId="46" w16cid:durableId="1722704549">
    <w:abstractNumId w:val="62"/>
  </w:num>
  <w:num w:numId="47" w16cid:durableId="1137986734">
    <w:abstractNumId w:val="56"/>
  </w:num>
  <w:num w:numId="48" w16cid:durableId="1291742383">
    <w:abstractNumId w:val="5"/>
  </w:num>
  <w:num w:numId="49" w16cid:durableId="1280642022">
    <w:abstractNumId w:val="75"/>
  </w:num>
  <w:num w:numId="50" w16cid:durableId="1424522835">
    <w:abstractNumId w:val="78"/>
  </w:num>
  <w:num w:numId="51" w16cid:durableId="868955601">
    <w:abstractNumId w:val="64"/>
  </w:num>
  <w:num w:numId="52" w16cid:durableId="909122907">
    <w:abstractNumId w:val="45"/>
  </w:num>
  <w:num w:numId="53" w16cid:durableId="1211576867">
    <w:abstractNumId w:val="69"/>
  </w:num>
  <w:num w:numId="54" w16cid:durableId="664631365">
    <w:abstractNumId w:val="70"/>
  </w:num>
  <w:num w:numId="55" w16cid:durableId="1174803748">
    <w:abstractNumId w:val="76"/>
  </w:num>
  <w:num w:numId="56" w16cid:durableId="1682661803">
    <w:abstractNumId w:val="37"/>
  </w:num>
  <w:num w:numId="57" w16cid:durableId="2112779933">
    <w:abstractNumId w:val="14"/>
  </w:num>
  <w:num w:numId="58" w16cid:durableId="1863981546">
    <w:abstractNumId w:val="57"/>
  </w:num>
  <w:num w:numId="59" w16cid:durableId="424956316">
    <w:abstractNumId w:val="87"/>
  </w:num>
  <w:num w:numId="60" w16cid:durableId="1091510523">
    <w:abstractNumId w:val="22"/>
  </w:num>
  <w:num w:numId="61" w16cid:durableId="486943170">
    <w:abstractNumId w:val="28"/>
  </w:num>
  <w:num w:numId="62" w16cid:durableId="27531124">
    <w:abstractNumId w:val="49"/>
  </w:num>
  <w:num w:numId="63" w16cid:durableId="1847670081">
    <w:abstractNumId w:val="15"/>
  </w:num>
  <w:num w:numId="64" w16cid:durableId="782765212">
    <w:abstractNumId w:val="0"/>
  </w:num>
  <w:num w:numId="65" w16cid:durableId="1332173028">
    <w:abstractNumId w:val="74"/>
  </w:num>
  <w:num w:numId="66" w16cid:durableId="527109559">
    <w:abstractNumId w:val="7"/>
  </w:num>
  <w:num w:numId="67" w16cid:durableId="1337221509">
    <w:abstractNumId w:val="26"/>
  </w:num>
  <w:num w:numId="68" w16cid:durableId="1468469443">
    <w:abstractNumId w:val="72"/>
  </w:num>
  <w:num w:numId="69" w16cid:durableId="779572795">
    <w:abstractNumId w:val="65"/>
  </w:num>
  <w:num w:numId="70" w16cid:durableId="1990279988">
    <w:abstractNumId w:val="55"/>
  </w:num>
  <w:num w:numId="71" w16cid:durableId="1470628658">
    <w:abstractNumId w:val="54"/>
  </w:num>
  <w:num w:numId="72" w16cid:durableId="1157305123">
    <w:abstractNumId w:val="12"/>
  </w:num>
  <w:num w:numId="73" w16cid:durableId="115413369">
    <w:abstractNumId w:val="83"/>
  </w:num>
  <w:num w:numId="74" w16cid:durableId="979960875">
    <w:abstractNumId w:val="36"/>
  </w:num>
  <w:num w:numId="75" w16cid:durableId="284040952">
    <w:abstractNumId w:val="4"/>
  </w:num>
  <w:num w:numId="76" w16cid:durableId="2059815263">
    <w:abstractNumId w:val="21"/>
  </w:num>
  <w:num w:numId="77" w16cid:durableId="699211051">
    <w:abstractNumId w:val="23"/>
  </w:num>
  <w:num w:numId="78" w16cid:durableId="1504934442">
    <w:abstractNumId w:val="67"/>
  </w:num>
  <w:num w:numId="79" w16cid:durableId="360860046">
    <w:abstractNumId w:val="81"/>
  </w:num>
  <w:num w:numId="80" w16cid:durableId="1012150394">
    <w:abstractNumId w:val="84"/>
  </w:num>
  <w:num w:numId="81" w16cid:durableId="1180509405">
    <w:abstractNumId w:val="52"/>
  </w:num>
  <w:num w:numId="82" w16cid:durableId="1926304121">
    <w:abstractNumId w:val="30"/>
  </w:num>
  <w:num w:numId="83" w16cid:durableId="313071194">
    <w:abstractNumId w:val="25"/>
  </w:num>
  <w:num w:numId="84" w16cid:durableId="1437098547">
    <w:abstractNumId w:val="89"/>
  </w:num>
  <w:num w:numId="85" w16cid:durableId="899172152">
    <w:abstractNumId w:val="77"/>
  </w:num>
  <w:num w:numId="86" w16cid:durableId="252782638">
    <w:abstractNumId w:val="24"/>
  </w:num>
  <w:num w:numId="87" w16cid:durableId="1628781119">
    <w:abstractNumId w:val="33"/>
  </w:num>
  <w:num w:numId="88" w16cid:durableId="2021082194">
    <w:abstractNumId w:val="58"/>
  </w:num>
  <w:num w:numId="89" w16cid:durableId="1359620964">
    <w:abstractNumId w:val="31"/>
  </w:num>
  <w:num w:numId="90" w16cid:durableId="1346135152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690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762BE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8316A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1CFA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5265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5AC6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4F89"/>
    <w:rsid w:val="004A5FC7"/>
    <w:rsid w:val="004B10EA"/>
    <w:rsid w:val="004B1F28"/>
    <w:rsid w:val="004B6094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25837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006A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0F36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2732"/>
    <w:rsid w:val="006F42E7"/>
    <w:rsid w:val="006F5A0A"/>
    <w:rsid w:val="006F632C"/>
    <w:rsid w:val="006F70F7"/>
    <w:rsid w:val="006F7D2E"/>
    <w:rsid w:val="00700113"/>
    <w:rsid w:val="007013B8"/>
    <w:rsid w:val="00702B1B"/>
    <w:rsid w:val="00706868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3C06"/>
    <w:rsid w:val="00864986"/>
    <w:rsid w:val="00870A25"/>
    <w:rsid w:val="00872EC6"/>
    <w:rsid w:val="0087435A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4DA0"/>
    <w:rsid w:val="00897A7C"/>
    <w:rsid w:val="008A7F5C"/>
    <w:rsid w:val="008B1486"/>
    <w:rsid w:val="008B1C2D"/>
    <w:rsid w:val="008B40BF"/>
    <w:rsid w:val="008B4C53"/>
    <w:rsid w:val="008B540C"/>
    <w:rsid w:val="008C0D83"/>
    <w:rsid w:val="008C2F6B"/>
    <w:rsid w:val="008C5030"/>
    <w:rsid w:val="008D515F"/>
    <w:rsid w:val="008E32EB"/>
    <w:rsid w:val="008E6259"/>
    <w:rsid w:val="008E70A9"/>
    <w:rsid w:val="008E7BF4"/>
    <w:rsid w:val="008E7D88"/>
    <w:rsid w:val="008F50CE"/>
    <w:rsid w:val="008F6759"/>
    <w:rsid w:val="008F702A"/>
    <w:rsid w:val="00902A6B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87B8A"/>
    <w:rsid w:val="009930DD"/>
    <w:rsid w:val="00993168"/>
    <w:rsid w:val="00993AD8"/>
    <w:rsid w:val="009946A6"/>
    <w:rsid w:val="00995B0D"/>
    <w:rsid w:val="00997C9F"/>
    <w:rsid w:val="009A0569"/>
    <w:rsid w:val="009A5300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43B2"/>
    <w:rsid w:val="00A2514E"/>
    <w:rsid w:val="00A26ACD"/>
    <w:rsid w:val="00A325AF"/>
    <w:rsid w:val="00A33769"/>
    <w:rsid w:val="00A36BC8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56B75"/>
    <w:rsid w:val="00B60B50"/>
    <w:rsid w:val="00B63D4F"/>
    <w:rsid w:val="00B64957"/>
    <w:rsid w:val="00B64DCB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3CE7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5839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3C6F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1F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1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019E9D4-7EF2-4B72-864B-6207E142E1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5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4</cp:revision>
  <cp:lastPrinted>2018-05-03T18:57:00Z</cp:lastPrinted>
  <dcterms:created xsi:type="dcterms:W3CDTF">2025-05-15T14:42:00Z</dcterms:created>
  <dcterms:modified xsi:type="dcterms:W3CDTF">2025-08-29T11:03:00Z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  <property fmtid="{D5CDD505-2E9C-101B-9397-08002B2CF9AE}" pid="5" name="MediaServiceImageTags">
    <vt:lpwstr/>
  </property>
  <property fmtid="{D5CDD505-2E9C-101B-9397-08002B2CF9AE}" pid="6" name="GrammarlyDocumentId">
    <vt:lpwstr>e2ed3529ffcab7aae2d2702ba3f030bbe05c98f483c37e5c77afc97815d92522</vt:lpwstr>
  </property>
</Properties>
</file>